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41" w:rsidRPr="00865C4B" w:rsidRDefault="00EC0B41" w:rsidP="0045452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C0B41" w:rsidRPr="00865C4B" w:rsidRDefault="00EC0B41" w:rsidP="004545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Березовского района </w:t>
      </w:r>
    </w:p>
    <w:p w:rsidR="00EC0B41" w:rsidRPr="00865C4B" w:rsidRDefault="00454525" w:rsidP="004545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10.03.2022 № 376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Паспорт муниципальной программы 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>«Безопасность жизнедеятельности на территории Березовского района»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32" w:type="dxa"/>
        <w:tblInd w:w="1101" w:type="dxa"/>
        <w:tblLook w:val="04A0" w:firstRow="1" w:lastRow="0" w:firstColumn="1" w:lastColumn="0" w:noHBand="0" w:noVBand="1"/>
      </w:tblPr>
      <w:tblGrid>
        <w:gridCol w:w="3605"/>
        <w:gridCol w:w="6127"/>
      </w:tblGrid>
      <w:tr w:rsidR="00EC0B41" w:rsidRPr="00865C4B" w:rsidTr="00B146E7">
        <w:trPr>
          <w:trHeight w:val="49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</w:p>
        </w:tc>
      </w:tr>
      <w:tr w:rsidR="00EC0B41" w:rsidRPr="00865C4B" w:rsidTr="00B146E7">
        <w:trPr>
          <w:trHeight w:val="105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D25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Дата утверждения муниципальной программы (наименование и номер соответствующего нормативно</w:t>
            </w:r>
            <w:r w:rsidR="00D25F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 </w:t>
            </w:r>
            <w:r w:rsidR="00B52FE9">
              <w:rPr>
                <w:rFonts w:ascii="Times New Roman" w:eastAsia="Calibri" w:hAnsi="Times New Roman" w:cs="Times New Roman"/>
                <w:sz w:val="28"/>
                <w:szCs w:val="28"/>
              </w:rPr>
              <w:t>правового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акта)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 администрации Березовского района от 29.10.2018 № 936 «О муниципальной программе «Безопасность жизнедеятельности на территории Березовского района» и признании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</w:tr>
      <w:tr w:rsidR="00EC0B41" w:rsidRPr="00865C4B" w:rsidTr="00B146E7">
        <w:trPr>
          <w:trHeight w:val="651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</w:tr>
      <w:tr w:rsidR="00256E09" w:rsidRPr="00865C4B" w:rsidTr="00B146E7">
        <w:trPr>
          <w:trHeight w:val="704"/>
        </w:trPr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E09" w:rsidRPr="00865C4B" w:rsidRDefault="00256E09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9" w:rsidRPr="00865C4B" w:rsidRDefault="00256E09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МКУ «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капитального строительства и ремонта Березовского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56E09" w:rsidRPr="00865C4B" w:rsidTr="00F0707B">
        <w:trPr>
          <w:trHeight w:val="646"/>
        </w:trPr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E09" w:rsidRPr="00865C4B" w:rsidRDefault="00256E09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9" w:rsidRPr="00865C4B" w:rsidRDefault="00256E09" w:rsidP="00256E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4176">
              <w:rPr>
                <w:rFonts w:ascii="Times New Roman" w:eastAsia="Calibri" w:hAnsi="Times New Roman" w:cs="Times New Roman"/>
                <w:sz w:val="28"/>
                <w:szCs w:val="28"/>
              </w:rPr>
              <w:t>Комитет по земельным ресурсам и управлению муниципальным им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уществом администрации Березовского района</w:t>
            </w:r>
          </w:p>
        </w:tc>
      </w:tr>
      <w:tr w:rsidR="00256E09" w:rsidRPr="00865C4B" w:rsidTr="00B146E7">
        <w:trPr>
          <w:trHeight w:val="646"/>
        </w:trPr>
        <w:tc>
          <w:tcPr>
            <w:tcW w:w="3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9" w:rsidRPr="00865C4B" w:rsidRDefault="00256E09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9" w:rsidRDefault="00256E09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4176">
              <w:rPr>
                <w:rFonts w:ascii="Times New Roman" w:eastAsia="Calibri" w:hAnsi="Times New Roman" w:cs="Times New Roman"/>
                <w:sz w:val="28"/>
                <w:szCs w:val="28"/>
              </w:rPr>
              <w:t>Комитет по экономической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EC0B41" w:rsidRPr="00865C4B" w:rsidTr="00B146E7">
        <w:trPr>
          <w:trHeight w:val="64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Цели</w:t>
            </w:r>
          </w:p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1. Обеспечение устойчивого социально-экономическо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 развития Березовского района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культурных ценностей от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опасностей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возникающих при военных конфликтах и чрезвычайных ситуациях;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 Обеспечение необходимого уровня защищенности населения, имущества от пожаров на территории Березовского района;</w:t>
            </w:r>
          </w:p>
          <w:p w:rsidR="00EC0B41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Обеспечение эффективной деятельности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«Управление гражданской защиты населения Березовского района»;</w:t>
            </w:r>
          </w:p>
          <w:p w:rsidR="00EC0B41" w:rsidRPr="007220F9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Недопущение распространения новой коронавирусной инфекции,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C0B41" w:rsidRPr="00865C4B" w:rsidTr="00B146E7">
        <w:trPr>
          <w:trHeight w:val="50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</w:t>
            </w:r>
          </w:p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1. Совершенствование защиты населения, материальных и культурных ценностей от опасностей, возникающих при военных конфликтах и чрезвычайных ситуациях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период режима повышенной готовности;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2.Обеспечение необходимого уровня готовности систем управления, связи информирования и оповещения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Повышение эффективности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объектах.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4. Организация и подготовка населения в области гражданской обороны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865C4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Организация, п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одготовка и повышение качества противопожарной безопасности населенных пунктов и имущества Березовского района.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готовности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гражданской защиты населения Березовского района»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органов  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оперативных служб, организаций (объектов), при совместных действиях по предупреждению и ликвидации ЧС (происшествий)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C0B41" w:rsidRPr="00FB37BA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изоляции граждан для недопущения распространения новой коронавирусной инфекции, 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52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1.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«Организация и обеспечение мероприятий в сфере гражданской обороны, защиты населения и территории Березовского района от чрезвычайных ситуаций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в период режима повышенной готовности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»; 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2.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«Укрепление пожарной безопасности в Березовском районе»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3.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«Материально-техническое и финансовое обеспечение деятельности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МКУ «Управление гражданской защиты населения Березовского района»;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4</w:t>
            </w: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недопущению распространения новой коронавирусной инфекции, вызванной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COVID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ортфел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проектов, проект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B52FE9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Отсутствует 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 с 0 до 60 %</w:t>
            </w:r>
            <w:proofErr w:type="gramEnd"/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 Создание курсов и учебно-консультационных пунктов по гражданской обороне и чрезвычайным ситуациям с 0 до 5 шт.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3. Сохранение доли созданных общественных спасательных постов, на уровне 33,3%.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4. Сохранение доли оповещаемого населения от общего числа жителей района на уровне 93,0 % 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5. Увеличение приобретенных средств индивидуальной защиты, с 639 до 877 шт.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6. Уровень обеспеченности населенных пунктов Березовского района противопожарным водоснабжением до 171 шт.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7. Время реагирования оперативных служб района на возникновение чрезвычайных ситуаций, 14 мин.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жизнедеятельности граждан, находящихся на изоляции в целях недопущения распространения новой коронавирусной инфекции,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- 100%.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-2025 и на период до 2030 года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Общий объем финансирования Программы составляет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="00256E09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189 237,6</w:t>
            </w:r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тыс. </w:t>
            </w:r>
            <w:proofErr w:type="spellStart"/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руб</w:t>
            </w:r>
            <w:proofErr w:type="spellEnd"/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,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том числе: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lastRenderedPageBreak/>
              <w:t xml:space="preserve">бюджет района – </w:t>
            </w:r>
            <w:r w:rsidR="00256E09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189 237,6</w:t>
            </w:r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тыс. руб.,</w:t>
            </w: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 2019 году – 14 927,3 тыс. рублей;</w:t>
            </w: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ХМАО-Югры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района – 14 927,3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 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18 265,6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18 265,6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394FBD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="00256E09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15 887,7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394FBD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="00256E09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15 887,7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-2030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ах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77 865,0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77 865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,0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Calibri"/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EC0B41" w:rsidRDefault="00EC0B41" w:rsidP="00256E0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1F655A" w:rsidRDefault="001F655A" w:rsidP="001F65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Раздел </w:t>
      </w:r>
      <w:r>
        <w:rPr>
          <w:rFonts w:ascii="Times New Roman" w:eastAsia="Calibri" w:hAnsi="Times New Roman" w:cs="Times New Roman"/>
          <w:sz w:val="28"/>
        </w:rPr>
        <w:t>1</w:t>
      </w:r>
      <w:r w:rsidRPr="003C4CC7">
        <w:rPr>
          <w:rFonts w:ascii="Times New Roman" w:eastAsia="Calibri" w:hAnsi="Times New Roman" w:cs="Times New Roman"/>
          <w:sz w:val="28"/>
        </w:rPr>
        <w:t>.</w:t>
      </w:r>
    </w:p>
    <w:p w:rsidR="001F655A" w:rsidRPr="003C4CC7" w:rsidRDefault="001F655A" w:rsidP="001F65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О стимулировании инвестиционной и инновационной деятельности, </w:t>
      </w:r>
      <w:r>
        <w:rPr>
          <w:rFonts w:ascii="Times New Roman" w:eastAsia="Calibri" w:hAnsi="Times New Roman" w:cs="Times New Roman"/>
          <w:sz w:val="28"/>
        </w:rPr>
        <w:tab/>
      </w:r>
      <w:r w:rsidRPr="003C4CC7">
        <w:rPr>
          <w:rFonts w:ascii="Times New Roman" w:eastAsia="Calibri" w:hAnsi="Times New Roman" w:cs="Times New Roman"/>
          <w:sz w:val="28"/>
        </w:rPr>
        <w:t>развитие конкуренции и негосударственного сектора экономики</w:t>
      </w:r>
    </w:p>
    <w:p w:rsidR="001F655A" w:rsidRPr="003C4CC7" w:rsidRDefault="001F655A" w:rsidP="001F655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1</w:t>
      </w:r>
      <w:r w:rsidRPr="003C4CC7">
        <w:rPr>
          <w:rFonts w:ascii="Times New Roman" w:eastAsia="Calibri" w:hAnsi="Times New Roman" w:cs="Times New Roman"/>
          <w:sz w:val="28"/>
        </w:rPr>
        <w:t xml:space="preserve">.1. </w:t>
      </w:r>
      <w:r w:rsidR="00C47ED0" w:rsidRPr="00C47ED0">
        <w:rPr>
          <w:rFonts w:ascii="Times New Roman" w:eastAsia="Calibri" w:hAnsi="Times New Roman" w:cs="Times New Roman"/>
          <w:sz w:val="28"/>
        </w:rPr>
        <w:t>Формирование благоприятного инвестиционного климата</w:t>
      </w:r>
      <w:r>
        <w:rPr>
          <w:rFonts w:ascii="Times New Roman" w:eastAsia="Calibri" w:hAnsi="Times New Roman" w:cs="Times New Roman"/>
          <w:sz w:val="28"/>
        </w:rPr>
        <w:t>.</w:t>
      </w:r>
    </w:p>
    <w:p w:rsidR="00D119D7" w:rsidRDefault="00D119D7" w:rsidP="00D119D7">
      <w:pPr>
        <w:spacing w:after="0" w:line="240" w:lineRule="auto"/>
        <w:ind w:left="707"/>
        <w:jc w:val="both"/>
        <w:rPr>
          <w:rFonts w:ascii="Times New Roman" w:eastAsia="Calibri" w:hAnsi="Times New Roman" w:cs="Times New Roman"/>
          <w:sz w:val="28"/>
        </w:rPr>
      </w:pPr>
      <w:r w:rsidRPr="00D119D7">
        <w:rPr>
          <w:rFonts w:ascii="Times New Roman" w:eastAsia="Calibri" w:hAnsi="Times New Roman" w:cs="Times New Roman"/>
          <w:sz w:val="28"/>
        </w:rPr>
        <w:t>Исходя из полномочий ответственного исполнителя</w:t>
      </w:r>
      <w:r>
        <w:rPr>
          <w:rFonts w:ascii="Times New Roman" w:eastAsia="Calibri" w:hAnsi="Times New Roman" w:cs="Times New Roman"/>
          <w:sz w:val="28"/>
        </w:rPr>
        <w:t>,</w:t>
      </w:r>
      <w:r w:rsidRPr="00D119D7">
        <w:rPr>
          <w:rFonts w:ascii="Times New Roman" w:eastAsia="Calibri" w:hAnsi="Times New Roman" w:cs="Times New Roman"/>
          <w:sz w:val="28"/>
        </w:rPr>
        <w:t xml:space="preserve"> муниципальная программа не содержит мер, направленных на </w:t>
      </w:r>
      <w:r>
        <w:rPr>
          <w:rFonts w:ascii="Times New Roman" w:eastAsia="Calibri" w:hAnsi="Times New Roman" w:cs="Times New Roman"/>
          <w:sz w:val="28"/>
        </w:rPr>
        <w:t>формирование благоприятного инвестиционного климата</w:t>
      </w:r>
      <w:r w:rsidRPr="00D119D7">
        <w:rPr>
          <w:rFonts w:ascii="Times New Roman" w:eastAsia="Calibri" w:hAnsi="Times New Roman" w:cs="Times New Roman"/>
          <w:sz w:val="28"/>
        </w:rPr>
        <w:t>.</w:t>
      </w:r>
    </w:p>
    <w:p w:rsidR="001F655A" w:rsidRPr="003C4CC7" w:rsidRDefault="001F655A" w:rsidP="001F655A">
      <w:pPr>
        <w:spacing w:after="0" w:line="240" w:lineRule="auto"/>
        <w:ind w:left="707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</w:t>
      </w:r>
      <w:r w:rsidRPr="003C4CC7">
        <w:rPr>
          <w:rFonts w:ascii="Times New Roman" w:eastAsia="Calibri" w:hAnsi="Times New Roman" w:cs="Times New Roman"/>
          <w:sz w:val="28"/>
        </w:rPr>
        <w:t xml:space="preserve">.2. </w:t>
      </w:r>
      <w:r w:rsidR="00C47ED0" w:rsidRPr="00C47ED0">
        <w:rPr>
          <w:rFonts w:ascii="Times New Roman" w:eastAsia="Calibri" w:hAnsi="Times New Roman" w:cs="Times New Roman"/>
          <w:sz w:val="28"/>
        </w:rPr>
        <w:t>Улучшение конкурентной среды</w:t>
      </w:r>
      <w:r>
        <w:rPr>
          <w:rFonts w:ascii="Times New Roman" w:eastAsia="Calibri" w:hAnsi="Times New Roman" w:cs="Times New Roman"/>
          <w:sz w:val="28"/>
        </w:rPr>
        <w:t>.</w:t>
      </w:r>
      <w:r w:rsidR="00C47ED0">
        <w:rPr>
          <w:rFonts w:ascii="Times New Roman" w:eastAsia="Calibri" w:hAnsi="Times New Roman" w:cs="Times New Roman"/>
          <w:sz w:val="28"/>
        </w:rPr>
        <w:t xml:space="preserve"> </w:t>
      </w:r>
    </w:p>
    <w:p w:rsidR="00C47ED0" w:rsidRPr="003C4CC7" w:rsidRDefault="00C47ED0" w:rsidP="00C47ED0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Реализация отдельных мероприятий </w:t>
      </w:r>
      <w:r>
        <w:rPr>
          <w:rFonts w:ascii="Times New Roman" w:eastAsia="Calibri" w:hAnsi="Times New Roman" w:cs="Times New Roman"/>
          <w:sz w:val="28"/>
        </w:rPr>
        <w:t>муниципальной</w:t>
      </w:r>
      <w:r w:rsidRPr="003C4CC7">
        <w:rPr>
          <w:rFonts w:ascii="Times New Roman" w:eastAsia="Calibri" w:hAnsi="Times New Roman" w:cs="Times New Roman"/>
          <w:sz w:val="28"/>
        </w:rPr>
        <w:t xml:space="preserve"> программы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C47ED0" w:rsidRPr="003C4CC7" w:rsidRDefault="00C47ED0" w:rsidP="00C47ED0">
      <w:pPr>
        <w:spacing w:after="0" w:line="240" w:lineRule="auto"/>
        <w:ind w:left="708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Контрактная система в сфере закупок основывается на принципах открытости, прозрачности информации о контрактной системе в сфере закупок, обеспечения конкуренции, профессионализма заказчиков, стимулирования инноваций, единства контрактной системы в сфере закупок, ответственности за результативность обеспечения государственных и муниципальных нужд, эффективности осуществления закупок. Контрактная система направлена на создание равных условий для обеспечения конкуренции между участниками закупок.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(подрядчиком, исполнителем).</w:t>
      </w:r>
    </w:p>
    <w:p w:rsidR="00C47ED0" w:rsidRPr="003C4CC7" w:rsidRDefault="00C47ED0" w:rsidP="00C47ED0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Закупка товара, работы, услуги для обеспечения государственных или муниципальных нужд (далее - закупка) - совокупность действий,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нужд. Закупка начинается с определения поставщика (подрядчика, исполнителя) и завершается исполнением обязатель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ств ст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>оронами контракта. В случае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,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 если в соответствии с Федеральным законом от 05 апреля 2013 года №44-ФЗ «О контрактной системе в сфере закупок товаров, работ, услуг для обеспечения государственных и муниципальных нужд»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контракта.</w:t>
      </w:r>
    </w:p>
    <w:p w:rsidR="001F655A" w:rsidRDefault="00C47ED0" w:rsidP="001F655A">
      <w:pPr>
        <w:spacing w:after="0" w:line="240" w:lineRule="auto"/>
        <w:ind w:left="707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</w:t>
      </w:r>
      <w:r w:rsidR="001F655A" w:rsidRPr="003C4CC7">
        <w:rPr>
          <w:rFonts w:ascii="Times New Roman" w:eastAsia="Calibri" w:hAnsi="Times New Roman" w:cs="Times New Roman"/>
          <w:sz w:val="28"/>
        </w:rPr>
        <w:t xml:space="preserve">.3. </w:t>
      </w:r>
      <w:r w:rsidRPr="00C47ED0">
        <w:rPr>
          <w:rFonts w:ascii="Times New Roman" w:eastAsia="Calibri" w:hAnsi="Times New Roman" w:cs="Times New Roman"/>
          <w:sz w:val="28"/>
        </w:rPr>
        <w:t>Создание благоприятных условий для ведения предпринимательской деятельности</w:t>
      </w:r>
      <w:r w:rsidR="001F655A">
        <w:rPr>
          <w:rFonts w:ascii="Times New Roman" w:eastAsia="Calibri" w:hAnsi="Times New Roman" w:cs="Times New Roman"/>
          <w:sz w:val="28"/>
        </w:rPr>
        <w:t>.</w:t>
      </w:r>
    </w:p>
    <w:p w:rsidR="00C47ED0" w:rsidRDefault="00C47ED0" w:rsidP="00C47ED0">
      <w:pPr>
        <w:spacing w:after="0" w:line="240" w:lineRule="auto"/>
        <w:ind w:left="707"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C47ED0">
        <w:rPr>
          <w:rFonts w:ascii="Times New Roman" w:eastAsia="Calibri" w:hAnsi="Times New Roman" w:cs="Times New Roman"/>
          <w:sz w:val="28"/>
        </w:rPr>
        <w:t>Исходя из полномочий ответственного исполнителя муниципальная программа не содержит</w:t>
      </w:r>
      <w:proofErr w:type="gramEnd"/>
      <w:r w:rsidRPr="00C47ED0">
        <w:rPr>
          <w:rFonts w:ascii="Times New Roman" w:eastAsia="Calibri" w:hAnsi="Times New Roman" w:cs="Times New Roman"/>
          <w:sz w:val="28"/>
        </w:rPr>
        <w:t xml:space="preserve"> мер, направленных на создание благоприятных условий для ведения предпринимательской деятельности.</w:t>
      </w:r>
    </w:p>
    <w:p w:rsidR="00C47ED0" w:rsidRDefault="00C47ED0" w:rsidP="00C47ED0">
      <w:pPr>
        <w:spacing w:after="0" w:line="240" w:lineRule="auto"/>
        <w:ind w:left="707" w:firstLine="709"/>
        <w:jc w:val="both"/>
        <w:rPr>
          <w:rFonts w:ascii="Times New Roman" w:eastAsia="Calibri" w:hAnsi="Times New Roman" w:cs="Times New Roman"/>
          <w:sz w:val="28"/>
        </w:rPr>
      </w:pPr>
      <w:r w:rsidRPr="00C47ED0">
        <w:rPr>
          <w:rFonts w:ascii="Times New Roman" w:eastAsia="Calibri" w:hAnsi="Times New Roman" w:cs="Times New Roman"/>
          <w:sz w:val="28"/>
        </w:rPr>
        <w:t>1.4. Повышение про</w:t>
      </w:r>
      <w:r>
        <w:rPr>
          <w:rFonts w:ascii="Times New Roman" w:eastAsia="Calibri" w:hAnsi="Times New Roman" w:cs="Times New Roman"/>
          <w:sz w:val="28"/>
        </w:rPr>
        <w:t>изводительности труда за счет:</w:t>
      </w:r>
    </w:p>
    <w:p w:rsidR="00C47ED0" w:rsidRPr="00C47ED0" w:rsidRDefault="00C47ED0" w:rsidP="00C47ED0">
      <w:pPr>
        <w:spacing w:after="0" w:line="240" w:lineRule="auto"/>
        <w:ind w:left="707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1) </w:t>
      </w:r>
      <w:r w:rsidRPr="00C47ED0">
        <w:rPr>
          <w:rFonts w:ascii="Times New Roman" w:eastAsia="Calibri" w:hAnsi="Times New Roman" w:cs="Times New Roman"/>
          <w:sz w:val="28"/>
        </w:rPr>
        <w:t>повышения квалификации работников предприятий и учреждений Березовского района;</w:t>
      </w:r>
    </w:p>
    <w:p w:rsidR="00C47ED0" w:rsidRPr="003C4CC7" w:rsidRDefault="00C47ED0" w:rsidP="00C47ED0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</w:t>
      </w:r>
      <w:r w:rsidRPr="00C47ED0">
        <w:rPr>
          <w:rFonts w:ascii="Times New Roman" w:eastAsia="Calibri" w:hAnsi="Times New Roman" w:cs="Times New Roman"/>
          <w:sz w:val="28"/>
        </w:rPr>
        <w:t xml:space="preserve">) осуществления </w:t>
      </w:r>
      <w:proofErr w:type="gramStart"/>
      <w:r w:rsidRPr="00C47ED0">
        <w:rPr>
          <w:rFonts w:ascii="Times New Roman" w:eastAsia="Calibri" w:hAnsi="Times New Roman" w:cs="Times New Roman"/>
          <w:sz w:val="28"/>
        </w:rPr>
        <w:t>контроля за</w:t>
      </w:r>
      <w:proofErr w:type="gramEnd"/>
      <w:r w:rsidRPr="00C47ED0">
        <w:rPr>
          <w:rFonts w:ascii="Times New Roman" w:eastAsia="Calibri" w:hAnsi="Times New Roman" w:cs="Times New Roman"/>
          <w:sz w:val="28"/>
        </w:rPr>
        <w:t xml:space="preserve"> достижением результата выполненной работы (оказанной услуги).</w:t>
      </w:r>
    </w:p>
    <w:p w:rsidR="001F655A" w:rsidRDefault="001F655A" w:rsidP="001F65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</w:p>
    <w:p w:rsidR="001F655A" w:rsidRDefault="001F655A" w:rsidP="001F65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Раздел </w:t>
      </w:r>
      <w:r>
        <w:rPr>
          <w:rFonts w:ascii="Times New Roman" w:eastAsia="Calibri" w:hAnsi="Times New Roman" w:cs="Times New Roman"/>
          <w:sz w:val="28"/>
        </w:rPr>
        <w:t>2</w:t>
      </w:r>
      <w:r w:rsidRPr="003C4CC7">
        <w:rPr>
          <w:rFonts w:ascii="Times New Roman" w:eastAsia="Calibri" w:hAnsi="Times New Roman" w:cs="Times New Roman"/>
          <w:sz w:val="28"/>
        </w:rPr>
        <w:t>.</w:t>
      </w:r>
    </w:p>
    <w:p w:rsidR="001F655A" w:rsidRPr="003C4CC7" w:rsidRDefault="001F655A" w:rsidP="001F65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Механизм реализации муниципальной программы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Реализацию муниципальной программы осуществляет ответственный исполнитель — Муниципальное казенное учреждение «Управление гражданской </w:t>
      </w:r>
      <w:r w:rsidRPr="003C4CC7">
        <w:rPr>
          <w:rFonts w:ascii="Times New Roman" w:eastAsia="Calibri" w:hAnsi="Times New Roman" w:cs="Times New Roman"/>
          <w:sz w:val="28"/>
        </w:rPr>
        <w:lastRenderedPageBreak/>
        <w:t xml:space="preserve">защиты населения Березовского района» совместно с соисполнителями </w:t>
      </w:r>
      <w:r w:rsidR="00641056">
        <w:rPr>
          <w:rFonts w:ascii="Times New Roman" w:eastAsia="Calibri" w:hAnsi="Times New Roman" w:cs="Times New Roman"/>
          <w:sz w:val="28"/>
        </w:rPr>
        <w:t>муниципальной</w:t>
      </w:r>
      <w:r w:rsidRPr="003C4CC7">
        <w:rPr>
          <w:rFonts w:ascii="Times New Roman" w:eastAsia="Calibri" w:hAnsi="Times New Roman" w:cs="Times New Roman"/>
          <w:sz w:val="28"/>
        </w:rPr>
        <w:t xml:space="preserve"> программы.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Ответственный исполнитель осуществляет координацию и контроль деятельности соисполнителя, обеспечение реализации мероприятий муниципальной программы, исполнителем которых является, совершенствование механизма реализации государственной программы.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Соисполнитель государственной программы обеспечивает эффективное и целевое использование средств, выделяемых на реализацию муниципальной программы, в пределах установленных полномочий участника бюджетного процесса Березовского района, выполняет функции государственного заказчика в области осуществления закупок для обеспечения государственных и муниципальных ну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жд в пр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>оцессе реализации муниципальной программы.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Должностные лица исполнительного органа государственной власти Березовского района – ответственного исполнителя муниципальной программы несут предусмотренную федеральными законами и законами автономного округа ответственность (дисциплинарную, гражданско-правовую и административную) в том числе 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за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: 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достижение показателей, предусмотренных соглашениями о предоставлении субсидий из федерального бюджета, бюджета автономного округа – бюджету Березовского района;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достижение целевых показателей муниципальной программы, а также конечных результатов ее реализации;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своевременную и качественную реализацию муниципальной программы.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Механизм реализации муниципальной программы предполагает: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разработку и принятие нормативных правовых актов администрации Березовского района, необходимых для ее выполнения, включая установление порядка расходования средств на реализацию мероприятий муниципальной программы;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разработку и принятие локальных правовых актов, рекомендаций ответственного исполнителя (соисполнителей) муниципальной программы, необходимых для ее выполнения, в том числе для организации взаимодействия всех исполнителей муниципальной программы;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ежегодное формирование перечня программных мероприятий на очередной финансовый год и плановый период с уточнением объемов финансирования по программным мероприятиям, в том числе в связи с изменениями внешних факторов, с использованием инициативного бюджетирования, привлечения к решению вопросов социально-экономического развития гражданского общества, применения механизмов проектного управления;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передачу при необходимости части функций по ее реализации соисполнителям муниципальной программы, а также органам местного самоуправления муниципальных образований, государственным учреждениям, подведомственным ответственному исполнителю и соисполнителям муниципальной программы;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предоставление ответственным исполнителем отчета в установленном законодательством Березовского района порядке о реализации муниципальной программы для включения в отчет об итогах социально-экономического развития Березовского района;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lastRenderedPageBreak/>
        <w:t>информирование общественности о ходе и результатах реализации мероприятий муниципальной программы путем размещения соответствующих отчетов на официальном сайте Березовского района.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Расходование средств бюджета Березовского района при реализации мероприятий муниципальной программы осуществляется в соответствии с действующим бюджетным законодательством Российской Федерации, Ханты-Мансийского автономного округа – Югры и Березовского района, требованиями действующего законодательства Российской Федерации, Ханты-Мансийского автономного округа – Югры и Березовского района о контрактной системе в сфере закупок. </w:t>
      </w:r>
    </w:p>
    <w:p w:rsidR="001F655A" w:rsidRPr="003C4CC7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Ответственный исполнитель в установленном законодательством порядке представляет в Комитет по экономической политике администрации Березовского района отчет о реализации мероприятий муниципальной программы.</w:t>
      </w:r>
    </w:p>
    <w:p w:rsidR="001F655A" w:rsidRDefault="001F655A" w:rsidP="001F655A">
      <w:pPr>
        <w:spacing w:after="0" w:line="240" w:lineRule="auto"/>
        <w:ind w:left="709" w:right="-852"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В процессе реализации муниципальной программы могут проявиться риски, которые в значительной степени могут оказать влияние на значение целевых показателей и на достижение результатов муниципальной программы.</w:t>
      </w:r>
    </w:p>
    <w:p w:rsidR="00EC0B41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90A4C" w:rsidRDefault="00690A4C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/>
    <w:p w:rsidR="00503D23" w:rsidRDefault="00503D23">
      <w:bookmarkStart w:id="0" w:name="_GoBack"/>
      <w:bookmarkEnd w:id="0"/>
    </w:p>
    <w:p w:rsidR="00503D23" w:rsidRDefault="00503D23"/>
    <w:p w:rsidR="00503D23" w:rsidRDefault="00503D23"/>
    <w:p w:rsidR="00503D23" w:rsidRDefault="00503D23"/>
    <w:p w:rsidR="00503D23" w:rsidRDefault="00503D23" w:rsidP="00503D2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503D23" w:rsidSect="00256E09">
          <w:pgSz w:w="11906" w:h="16838"/>
          <w:pgMar w:top="709" w:right="1418" w:bottom="425" w:left="567" w:header="709" w:footer="709" w:gutter="0"/>
          <w:cols w:space="708"/>
          <w:docGrid w:linePitch="360"/>
        </w:sectPr>
      </w:pPr>
    </w:p>
    <w:p w:rsidR="00503D23" w:rsidRPr="00503D23" w:rsidRDefault="00503D23" w:rsidP="00503D2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3D2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Таблица 1</w:t>
      </w:r>
    </w:p>
    <w:p w:rsidR="00503D23" w:rsidRPr="00503D23" w:rsidRDefault="00503D23" w:rsidP="00503D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3D23">
        <w:rPr>
          <w:rFonts w:ascii="Times New Roman" w:eastAsia="Times New Roman" w:hAnsi="Times New Roman" w:cs="Times New Roman"/>
          <w:sz w:val="28"/>
          <w:szCs w:val="28"/>
          <w:lang w:eastAsia="zh-CN"/>
        </w:rPr>
        <w:t>Целевые показатели муниципальной программы</w:t>
      </w:r>
    </w:p>
    <w:p w:rsidR="00503D23" w:rsidRPr="00503D23" w:rsidRDefault="00503D23" w:rsidP="00503D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505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57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616"/>
        <w:gridCol w:w="1753"/>
        <w:gridCol w:w="654"/>
        <w:gridCol w:w="840"/>
        <w:gridCol w:w="839"/>
        <w:gridCol w:w="704"/>
        <w:gridCol w:w="704"/>
        <w:gridCol w:w="703"/>
        <w:gridCol w:w="704"/>
        <w:gridCol w:w="823"/>
        <w:gridCol w:w="1261"/>
        <w:gridCol w:w="1746"/>
      </w:tblGrid>
      <w:tr w:rsidR="00503D23" w:rsidRPr="00503D23" w:rsidTr="0018048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№ показателя</w:t>
            </w:r>
          </w:p>
        </w:tc>
        <w:tc>
          <w:tcPr>
            <w:tcW w:w="3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целевых показателей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9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Значение показателя по годам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Расчет показателя </w:t>
            </w:r>
          </w:p>
        </w:tc>
      </w:tr>
      <w:tr w:rsidR="00503D23" w:rsidRPr="00503D23" w:rsidTr="00180480">
        <w:trPr>
          <w:trHeight w:val="79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2026-2030</w:t>
            </w:r>
          </w:p>
        </w:tc>
        <w:tc>
          <w:tcPr>
            <w:tcW w:w="1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03D23" w:rsidRPr="00503D23" w:rsidTr="00180480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обучения,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ситуаций, %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 Указ Президента Российской Федерации от 20 декабря 2016 года № 696 «Об утверждении Основ государственной политики Российской Федерации  в области гражданской обороны на период до 2030 года».</w:t>
            </w:r>
          </w:p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2. Указ Президента Российской Федерации от 11 января 2018 года № 12 «Об утверждении Основ государственной политики Российской </w:t>
            </w: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Федерации      в области защиты населения и территорий от чрезвычайных ситуаций на период до 2030 года».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2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курсов и учебно-консультационных пунктов по гражданской обороне и чрезвычайным ситуациям,  шт.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 Указ Президента Российской Федерации от 20 декабря 2016 года № 696 «Об утверждении Основ государственной политики Российской Федерации  в области гражданской обороны на период до 2030 года».</w:t>
            </w:r>
          </w:p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2. Указ Президента Российской Федерации от 11 января 2018 года № 12 «Об утверждении Основ государственной политики Российской Федерации      в области защиты населения и территорий от чрезвычайных ситуаций на период до 2030 </w:t>
            </w: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года».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созданных общественных спасательных постов, %. 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33,3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Поручение Президента Российской Федерации от 22.02.2012 № Пр-447 «О создании спасательных постов в местах массового отдыха, а также обучению населения, прежде всего детей, плаванию и приемам спасания»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</w:rPr>
              <w:t>Сохранение доли оповещаемого населения от общего числа жителей района на уровне 93,0 %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 Указ Президента Российской Федерации от 20 декабря 2016 года № 696 «Об утверждении Основ государственной политики Российской Федерации  в области гражданской обороны на период до 2030 года».</w:t>
            </w:r>
          </w:p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2. Указ Президента Российской Федерации от 11 января 2018 года № 12 «Об утверждении Основ государственной </w:t>
            </w: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политики Российской Федерации      в области защиты населения и территорий от чрезвычайных ситуаций на период до 2030 года».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приобретенных средств индивидуальной защиты, шт.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639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877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 Указ Президента Российской Федерации от 20 декабря 2016 года № 696 «Об утверждении Основ государственной политики Российской Федерации  в области гражданской обороны на период до 2030 года».</w:t>
            </w:r>
          </w:p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2. Указ Президента Российской Федерации от 11 января 2018 года № 12 «Об утверждении Основ государственной политики Российской Федерации      в области защиты населения и территорий от чрезвычайных </w:t>
            </w: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ситуаций на период до 2030 года».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3D23">
              <w:rPr>
                <w:rFonts w:ascii="Times New Roman" w:eastAsia="Courier New" w:hAnsi="Times New Roman" w:cs="Times New Roman"/>
                <w:sz w:val="20"/>
                <w:szCs w:val="20"/>
                <w:lang w:eastAsia="zh-CN"/>
              </w:rPr>
              <w:t>«Уровень обеспеченности населенных пунктов Березовского района противопожарным водоснабжением» шт.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171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Указ Президента Российской Федерации от 1 января 2018 года № 2 «Об утверждении Основ государственной политики Российской Федерации                 в области пожарной безопасности на период до 2030 года».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</w:rPr>
              <w:t>Время реагирования оперативных служб района на возникновение чрезвычайных ситуаций, мин.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 Указ Президента Российской Федерации от 20 декабря 2016 года № 696 «Об утверждении Основ государственной политики Российской Федерации  в области гражданской обороны на период до 2030 года».</w:t>
            </w:r>
            <w:r w:rsidRPr="00503D23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</w:p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2. Указ Президента Российской Федерации от 1 января 2018 года № 2 «Об </w:t>
            </w: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утверждении Основ государственной политики Российской Федерации                 в области пожарной безопасности на период до 2030 года».</w:t>
            </w:r>
          </w:p>
        </w:tc>
      </w:tr>
      <w:tr w:rsidR="00503D23" w:rsidRPr="00503D23" w:rsidTr="0018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8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3D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жизнедеятельности граждан, находящихся на изоляции в целях недопущения распространения новой коронавирусной инфекции, вызванной COVID – 19, %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03D2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Указ Президента Российской Федерации от 02 апреля 2020 года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(COVID-19)»</w:t>
            </w:r>
          </w:p>
        </w:tc>
      </w:tr>
    </w:tbl>
    <w:p w:rsidR="00503D23" w:rsidRPr="00503D23" w:rsidRDefault="00503D23" w:rsidP="00503D23">
      <w:pPr>
        <w:widowControl w:val="0"/>
        <w:spacing w:after="0" w:line="240" w:lineRule="auto"/>
        <w:ind w:left="851" w:hanging="143"/>
        <w:jc w:val="both"/>
        <w:outlineLvl w:val="1"/>
        <w:rPr>
          <w:rFonts w:ascii="Times New Roman" w:eastAsia="Calibri" w:hAnsi="Times New Roman" w:cs="Times New Roman"/>
        </w:rPr>
      </w:pPr>
    </w:p>
    <w:p w:rsidR="00503D23" w:rsidRPr="00503D23" w:rsidRDefault="00503D23" w:rsidP="00503D23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503D23" w:rsidRPr="00503D23" w:rsidRDefault="00503D23" w:rsidP="00503D23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503D23" w:rsidRDefault="00503D23"/>
    <w:p w:rsidR="00503D23" w:rsidRDefault="00503D23"/>
    <w:p w:rsidR="00503D23" w:rsidRDefault="00503D23"/>
    <w:p w:rsidR="00503D23" w:rsidRDefault="00503D23"/>
    <w:p w:rsidR="00503D23" w:rsidRPr="00503D23" w:rsidRDefault="00503D23" w:rsidP="00503D2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3D2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Таблица 2</w:t>
      </w:r>
    </w:p>
    <w:p w:rsidR="00503D23" w:rsidRPr="00503D23" w:rsidRDefault="00503D23" w:rsidP="00503D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3D23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Распределение финансовых ресурсов муниципальной программы</w:t>
      </w:r>
    </w:p>
    <w:p w:rsidR="00503D23" w:rsidRPr="00503D23" w:rsidRDefault="00503D23" w:rsidP="00503D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61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49"/>
        <w:gridCol w:w="1985"/>
        <w:gridCol w:w="1559"/>
        <w:gridCol w:w="1701"/>
        <w:gridCol w:w="1134"/>
        <w:gridCol w:w="1276"/>
        <w:gridCol w:w="1276"/>
        <w:gridCol w:w="992"/>
        <w:gridCol w:w="992"/>
        <w:gridCol w:w="1135"/>
        <w:gridCol w:w="992"/>
        <w:gridCol w:w="992"/>
        <w:gridCol w:w="993"/>
      </w:tblGrid>
      <w:tr w:rsidR="00503D23" w:rsidRPr="00503D23" w:rsidTr="00503D23">
        <w:trPr>
          <w:trHeight w:val="889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исполнитель/</w:t>
            </w:r>
          </w:p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соисполнитель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64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Финансовые затраты на реализацию (тыс. рублей)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том числе</w:t>
            </w:r>
          </w:p>
        </w:tc>
      </w:tr>
      <w:tr w:rsidR="00503D23" w:rsidRPr="00503D23" w:rsidTr="00503D23">
        <w:trPr>
          <w:trHeight w:val="23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4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2026 - 2030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503D23" w:rsidRPr="00503D23" w:rsidTr="00503D23">
        <w:trPr>
          <w:trHeight w:val="51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 xml:space="preserve">Подпрограмма 1. 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пропаганды и обучения населения в области гражданской обороны и чрезвычайных ситуаций, (1)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и содержание курсов гражданской обороны Березовского района(2)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и содержание резервов материальных ресурсов (запасов) для предупреждения, ликвидации чрезвычайных ситуаций, (5)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9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общественных спасательных постов в местах массового отдыха людей на водных объектах, (3)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102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Предупреждение и ликвидация чрезвычайных ситуаций, (8)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2 862,4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2 862,4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994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3 429,1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3 429,1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765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05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Подпрограмма 2.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Укрепление пожарной безопасности в Березовском районе 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строительство пожарных водоемов, (6)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66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2: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85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Подпрограмма 3.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Материально-техническое и финансовое обеспечения деятельности  МКУ «Управление гражданской защиты населения Березовского района»</w:t>
            </w:r>
          </w:p>
        </w:tc>
      </w:tr>
      <w:tr w:rsidR="00503D23" w:rsidRPr="00503D23" w:rsidTr="00503D23">
        <w:trPr>
          <w:trHeight w:val="567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Материально-техническое и 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финансовое обеспечение МКУ «УГЗН Березовского района», (4,7)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Муниципальное казенное 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184 648,2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77 569,5</w:t>
            </w:r>
          </w:p>
        </w:tc>
      </w:tr>
      <w:tr w:rsidR="00503D23" w:rsidRPr="00503D23" w:rsidTr="00503D23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184 648,2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77 569,5</w:t>
            </w:r>
          </w:p>
        </w:tc>
      </w:tr>
      <w:tr w:rsidR="00503D23" w:rsidRPr="00503D23" w:rsidTr="00503D23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3: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184 648,2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77 569,5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184 648,2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77 569,5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15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Подпрограмма 4.</w:t>
            </w: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Организация мероприятий по недопущению распространения новой коронавирусной инфекции, вызванной COVID – 19</w:t>
            </w:r>
          </w:p>
        </w:tc>
      </w:tr>
      <w:tr w:rsidR="00503D23" w:rsidRPr="00503D23" w:rsidTr="00503D23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Обеспечение деятельности обсерватора (изолятора) и обеспечение горячим питанием изолированной группы, (8)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имуществом)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15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4: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муниципальной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189 237,6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503D23" w:rsidRPr="00503D23" w:rsidTr="00503D23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29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29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189 237,6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503D23" w:rsidRPr="00503D23" w:rsidTr="00503D23">
        <w:trPr>
          <w:trHeight w:val="529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55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189 237,6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189 237,6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Ответственный исполнитель:</w:t>
            </w:r>
          </w:p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188 077,3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17 105,3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188 077,3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17 105,3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15 887,7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Соисполнитель 1:</w:t>
            </w:r>
          </w:p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765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Соисполнитель 2:</w:t>
            </w:r>
          </w:p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имуществом)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03D23" w:rsidRPr="00503D23" w:rsidTr="00503D23">
        <w:trPr>
          <w:trHeight w:val="6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D23" w:rsidRPr="00503D23" w:rsidRDefault="00503D23" w:rsidP="0050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03D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513AF0" w:rsidRDefault="00513AF0" w:rsidP="00503D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03D23" w:rsidRDefault="00503D23" w:rsidP="00503D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3</w:t>
      </w:r>
    </w:p>
    <w:p w:rsidR="00503D23" w:rsidRDefault="00503D23" w:rsidP="00503D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03D23" w:rsidRPr="00513AF0" w:rsidRDefault="00503D23" w:rsidP="00503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513AF0">
        <w:rPr>
          <w:rFonts w:ascii="Times New Roman" w:eastAsia="Calibri" w:hAnsi="Times New Roman" w:cs="Times New Roman"/>
          <w:b/>
          <w:sz w:val="28"/>
          <w:szCs w:val="28"/>
        </w:rPr>
        <w:t>направленные</w:t>
      </w:r>
      <w:proofErr w:type="gramEnd"/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503D23" w:rsidRDefault="00503D23" w:rsidP="00503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3D23" w:rsidRDefault="00503D23" w:rsidP="00503D23">
      <w:pPr>
        <w:rPr>
          <w:rFonts w:ascii="Times New Roman" w:eastAsia="Calibri" w:hAnsi="Times New Roman" w:cs="Times New Roman"/>
          <w:sz w:val="28"/>
          <w:szCs w:val="28"/>
        </w:rPr>
      </w:pPr>
    </w:p>
    <w:p w:rsidR="00503D23" w:rsidRPr="002004ED" w:rsidRDefault="00503D23" w:rsidP="00513AF0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004ED">
        <w:rPr>
          <w:rFonts w:ascii="Times New Roman" w:eastAsia="Calibri" w:hAnsi="Times New Roman" w:cs="Times New Roman"/>
          <w:sz w:val="28"/>
          <w:szCs w:val="28"/>
        </w:rPr>
        <w:t>* - не заполняется ввиду отсутствия портфелей проектов и проектов.</w:t>
      </w:r>
    </w:p>
    <w:p w:rsidR="00503D23" w:rsidRDefault="00503D23" w:rsidP="00503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3D23" w:rsidRPr="00B1643A" w:rsidRDefault="00503D23" w:rsidP="00503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03D23" w:rsidRDefault="00503D23" w:rsidP="00503D23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4</w:t>
      </w:r>
    </w:p>
    <w:p w:rsidR="00503D23" w:rsidRPr="00513AF0" w:rsidRDefault="00503D23" w:rsidP="00503D23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>Сводные показатели муниципальных заданий</w:t>
      </w:r>
    </w:p>
    <w:p w:rsidR="00503D23" w:rsidRDefault="00503D23" w:rsidP="00503D23">
      <w:pPr>
        <w:jc w:val="center"/>
      </w:pPr>
    </w:p>
    <w:p w:rsidR="00503D23" w:rsidRPr="00425324" w:rsidRDefault="00503D23" w:rsidP="00513AF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25324">
        <w:rPr>
          <w:rFonts w:ascii="Times New Roman" w:hAnsi="Times New Roman" w:cs="Times New Roman"/>
          <w:sz w:val="28"/>
          <w:szCs w:val="28"/>
        </w:rPr>
        <w:t>* - не заполняется ввиду отсутствия показателей муниципальных заданий.</w:t>
      </w:r>
    </w:p>
    <w:p w:rsidR="00503D23" w:rsidRPr="00503D23" w:rsidRDefault="00503D23" w:rsidP="00503D23"/>
    <w:p w:rsidR="00503D23" w:rsidRPr="00503D23" w:rsidRDefault="00503D23" w:rsidP="00503D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Таблица 5</w:t>
      </w:r>
    </w:p>
    <w:p w:rsidR="00513AF0" w:rsidRPr="00A212D9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12D9">
        <w:rPr>
          <w:rFonts w:ascii="Times New Roman" w:eastAsia="Calibri" w:hAnsi="Times New Roman" w:cs="Times New Roman"/>
          <w:sz w:val="28"/>
          <w:szCs w:val="28"/>
        </w:rPr>
        <w:t xml:space="preserve">Перечень возможных рисков при реализации муниципальной программы </w:t>
      </w:r>
    </w:p>
    <w:p w:rsid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12D9">
        <w:rPr>
          <w:rFonts w:ascii="Times New Roman" w:eastAsia="Calibri" w:hAnsi="Times New Roman" w:cs="Times New Roman"/>
          <w:sz w:val="28"/>
          <w:szCs w:val="28"/>
        </w:rPr>
        <w:t>и мер по их преодолению</w:t>
      </w:r>
    </w:p>
    <w:p w:rsid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5" w:type="dxa"/>
        <w:tblInd w:w="52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89"/>
        <w:gridCol w:w="6723"/>
        <w:gridCol w:w="7513"/>
      </w:tblGrid>
      <w:tr w:rsidR="00513AF0" w:rsidRPr="00A212D9" w:rsidTr="00513AF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212D9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  <w:t>п</w:t>
            </w:r>
            <w:proofErr w:type="gramEnd"/>
            <w:r w:rsidRPr="00A212D9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  <w:t>Описание риска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  <w:lang w:eastAsia="ru-RU"/>
              </w:rPr>
              <w:t>Меры по преодолению рисков</w:t>
            </w:r>
          </w:p>
        </w:tc>
      </w:tr>
      <w:tr w:rsidR="00513AF0" w:rsidRPr="00A212D9" w:rsidTr="00513AF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3</w:t>
            </w:r>
          </w:p>
        </w:tc>
      </w:tr>
      <w:tr w:rsidR="00513AF0" w:rsidRPr="00A212D9" w:rsidTr="00513AF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Непрогнозируемые изменения федерального и регионального законодательства, связанные с расширением полномочий, не обеспеченных бюджетным финансированием, выделенным на выполнение муниципальной программы.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Активная нормотворческая деятельность и законодательная инициатива, оперативное реагирование на изменения федерального законодательства в части принятия соответствующих нормативных актов, их методического, информационного сопровождения.</w:t>
            </w:r>
          </w:p>
        </w:tc>
      </w:tr>
      <w:tr w:rsidR="00513AF0" w:rsidRPr="00A212D9" w:rsidTr="00513AF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Сокращение бюджетного финансирования, выделенного на реализацию муниципальной программы, что повлечет пересмотр ее стратегических задач или снижение ожидаемых эффектов от ее реализации.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Привлечение внебюджетных источников через заключение концессионного соглашения, обеспечение сбалансированного распределения финансовых средств по основным мероприятиям подпрограммы в соответствии с ожидаемыми конечными результатами.</w:t>
            </w:r>
          </w:p>
        </w:tc>
      </w:tr>
      <w:tr w:rsidR="00513AF0" w:rsidRPr="00A212D9" w:rsidTr="00513AF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Резкое ухудшение состояния экономики вследствие финансового и экономического кризиса, </w:t>
            </w: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резкое ухудшение состояния экономики вследствие природных и техногенных катастроф и катаклизмов.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 xml:space="preserve">Привлечение внебюджетных источников через заключение концессионного соглашения, обеспечение сбалансированного распределения финансовых средств по основным мероприятиям подпрограммы в соответствии с </w:t>
            </w:r>
            <w:proofErr w:type="gramStart"/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ожидаемыми</w:t>
            </w:r>
            <w:proofErr w:type="gramEnd"/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 xml:space="preserve"> конечными результатам.</w:t>
            </w:r>
          </w:p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Профилактика данного риска осуществляется путем прогнозирования социально-экономического развития с учетом возможного ухудшения экономической ситуации.</w:t>
            </w:r>
          </w:p>
        </w:tc>
      </w:tr>
      <w:tr w:rsidR="00513AF0" w:rsidRPr="00A212D9" w:rsidTr="00513AF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proofErr w:type="gramStart"/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Невыполнение муниципальных контрактов, связанное с отсутствием поставщиков (подрядчиков, исполнителей) товаров (работ, услуг), определяемых в порядке, установленном законодательством Российской Федерации.</w:t>
            </w:r>
            <w:proofErr w:type="gram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Оперативное реагирование на сложившуюся ситуацию, изучение рынка предоставляемых товаров (работ, услуг), поиск потенциальных поставщиков (подрядчиков, исполнителей).</w:t>
            </w:r>
          </w:p>
          <w:p w:rsidR="00513AF0" w:rsidRPr="00A212D9" w:rsidRDefault="00513AF0" w:rsidP="001804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</w:pPr>
            <w:r w:rsidRPr="00A212D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zh-CN"/>
              </w:rPr>
              <w:t>Профилактика данного риска осуществляется посредством планирования государственных закупок и строгого контроля исполнения государственных контрактов.</w:t>
            </w:r>
          </w:p>
        </w:tc>
      </w:tr>
    </w:tbl>
    <w:p w:rsidR="00503D23" w:rsidRDefault="00503D23"/>
    <w:p w:rsidR="00513AF0" w:rsidRDefault="00513AF0"/>
    <w:p w:rsidR="00513AF0" w:rsidRDefault="00513AF0"/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Таблица 6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объектов капитального строительства </w:t>
      </w:r>
    </w:p>
    <w:p w:rsid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3AF0" w:rsidRPr="00D3286A" w:rsidRDefault="00513AF0" w:rsidP="00513AF0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D3286A">
        <w:rPr>
          <w:rFonts w:ascii="Times New Roman" w:hAnsi="Times New Roman" w:cs="Times New Roman"/>
          <w:sz w:val="24"/>
          <w:szCs w:val="24"/>
        </w:rPr>
        <w:t>* - не заполняется ввиду отсутствия объектов капитального строительства.</w:t>
      </w: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7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объектов </w:t>
      </w:r>
      <w:proofErr w:type="gramStart"/>
      <w:r w:rsidRPr="00513AF0">
        <w:rPr>
          <w:rFonts w:ascii="Times New Roman" w:eastAsia="Calibri" w:hAnsi="Times New Roman" w:cs="Times New Roman"/>
          <w:b/>
          <w:sz w:val="28"/>
          <w:szCs w:val="28"/>
        </w:rPr>
        <w:t>социально-культурного</w:t>
      </w:r>
      <w:proofErr w:type="gramEnd"/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и коммунально-бытового назначения, 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масштабные инвестиционные проекты 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(далее инвестиционные проекты) </w:t>
      </w:r>
    </w:p>
    <w:p w:rsid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13AF0" w:rsidRPr="00D3286A" w:rsidRDefault="00513AF0" w:rsidP="00513AF0">
      <w:pPr>
        <w:ind w:left="709" w:firstLine="708"/>
        <w:rPr>
          <w:rFonts w:ascii="Times New Roman" w:hAnsi="Times New Roman" w:cs="Times New Roman"/>
          <w:sz w:val="24"/>
          <w:szCs w:val="24"/>
        </w:rPr>
      </w:pPr>
      <w:r w:rsidRPr="00D3286A">
        <w:rPr>
          <w:rFonts w:ascii="Times New Roman" w:hAnsi="Times New Roman" w:cs="Times New Roman"/>
          <w:sz w:val="24"/>
          <w:szCs w:val="24"/>
        </w:rPr>
        <w:t xml:space="preserve">* - не заполняется ввиду отсутствия объектов </w:t>
      </w:r>
      <w:r>
        <w:rPr>
          <w:rFonts w:ascii="Times New Roman" w:hAnsi="Times New Roman" w:cs="Times New Roman"/>
          <w:sz w:val="24"/>
          <w:szCs w:val="24"/>
        </w:rPr>
        <w:t>социально-культурного и коммунально-бытового назначения</w:t>
      </w:r>
      <w:r w:rsidRPr="00D3286A">
        <w:rPr>
          <w:rFonts w:ascii="Times New Roman" w:hAnsi="Times New Roman" w:cs="Times New Roman"/>
          <w:sz w:val="24"/>
          <w:szCs w:val="24"/>
        </w:rPr>
        <w:t>.</w:t>
      </w:r>
    </w:p>
    <w:p w:rsidR="00513AF0" w:rsidRDefault="00513AF0" w:rsidP="00513AF0"/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13AF0" w:rsidRDefault="00513AF0" w:rsidP="00513AF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8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Предложения граждан по реализации национальных проектов 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Российской Федерации в Березовском районе, </w:t>
      </w:r>
    </w:p>
    <w:p w:rsidR="00513AF0" w:rsidRP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513AF0">
        <w:rPr>
          <w:rFonts w:ascii="Times New Roman" w:eastAsia="Calibri" w:hAnsi="Times New Roman" w:cs="Times New Roman"/>
          <w:b/>
          <w:sz w:val="28"/>
          <w:szCs w:val="28"/>
        </w:rPr>
        <w:t>учтенные</w:t>
      </w:r>
      <w:proofErr w:type="gramEnd"/>
      <w:r w:rsidRPr="00513AF0">
        <w:rPr>
          <w:rFonts w:ascii="Times New Roman" w:eastAsia="Calibri" w:hAnsi="Times New Roman" w:cs="Times New Roman"/>
          <w:b/>
          <w:sz w:val="28"/>
          <w:szCs w:val="28"/>
        </w:rPr>
        <w:t xml:space="preserve"> в муниципальной программе</w:t>
      </w:r>
    </w:p>
    <w:p w:rsidR="00513AF0" w:rsidRDefault="00513AF0" w:rsidP="00513A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3AF0" w:rsidRPr="0041338D" w:rsidRDefault="00513AF0" w:rsidP="00513AF0">
      <w:pPr>
        <w:ind w:left="1413" w:firstLine="3"/>
        <w:rPr>
          <w:rFonts w:ascii="Times New Roman" w:hAnsi="Times New Roman" w:cs="Times New Roman"/>
          <w:sz w:val="24"/>
          <w:szCs w:val="24"/>
        </w:rPr>
      </w:pPr>
      <w:r w:rsidRPr="0041338D">
        <w:rPr>
          <w:rFonts w:ascii="Times New Roman" w:hAnsi="Times New Roman" w:cs="Times New Roman"/>
          <w:sz w:val="24"/>
          <w:szCs w:val="24"/>
        </w:rPr>
        <w:t xml:space="preserve">* - не заполняется ввиду отсутствия </w:t>
      </w:r>
      <w:r>
        <w:rPr>
          <w:rFonts w:ascii="Times New Roman" w:hAnsi="Times New Roman" w:cs="Times New Roman"/>
          <w:sz w:val="24"/>
          <w:szCs w:val="24"/>
        </w:rPr>
        <w:t>предложений граждан</w:t>
      </w:r>
      <w:r w:rsidRPr="0041338D">
        <w:rPr>
          <w:rFonts w:ascii="Times New Roman" w:hAnsi="Times New Roman" w:cs="Times New Roman"/>
          <w:sz w:val="24"/>
          <w:szCs w:val="24"/>
        </w:rPr>
        <w:t>.</w:t>
      </w:r>
    </w:p>
    <w:p w:rsidR="00513AF0" w:rsidRDefault="00513AF0"/>
    <w:sectPr w:rsidR="00513AF0" w:rsidSect="00513AF0">
      <w:pgSz w:w="16838" w:h="11906" w:orient="landscape"/>
      <w:pgMar w:top="567" w:right="709" w:bottom="1418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8"/>
  </w:num>
  <w:num w:numId="5">
    <w:abstractNumId w:val="21"/>
  </w:num>
  <w:num w:numId="6">
    <w:abstractNumId w:val="1"/>
  </w:num>
  <w:num w:numId="7">
    <w:abstractNumId w:val="10"/>
  </w:num>
  <w:num w:numId="8">
    <w:abstractNumId w:val="24"/>
  </w:num>
  <w:num w:numId="9">
    <w:abstractNumId w:val="0"/>
  </w:num>
  <w:num w:numId="10">
    <w:abstractNumId w:val="7"/>
  </w:num>
  <w:num w:numId="11">
    <w:abstractNumId w:val="15"/>
  </w:num>
  <w:num w:numId="12">
    <w:abstractNumId w:val="28"/>
  </w:num>
  <w:num w:numId="13">
    <w:abstractNumId w:val="27"/>
  </w:num>
  <w:num w:numId="14">
    <w:abstractNumId w:val="22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29"/>
  </w:num>
  <w:num w:numId="19">
    <w:abstractNumId w:val="30"/>
  </w:num>
  <w:num w:numId="20">
    <w:abstractNumId w:val="4"/>
  </w:num>
  <w:num w:numId="21">
    <w:abstractNumId w:val="11"/>
  </w:num>
  <w:num w:numId="22">
    <w:abstractNumId w:val="6"/>
  </w:num>
  <w:num w:numId="23">
    <w:abstractNumId w:val="3"/>
  </w:num>
  <w:num w:numId="24">
    <w:abstractNumId w:val="25"/>
  </w:num>
  <w:num w:numId="25">
    <w:abstractNumId w:val="8"/>
  </w:num>
  <w:num w:numId="26">
    <w:abstractNumId w:val="20"/>
  </w:num>
  <w:num w:numId="27">
    <w:abstractNumId w:val="13"/>
  </w:num>
  <w:num w:numId="28">
    <w:abstractNumId w:val="14"/>
  </w:num>
  <w:num w:numId="29">
    <w:abstractNumId w:val="23"/>
  </w:num>
  <w:num w:numId="30">
    <w:abstractNumId w:val="5"/>
  </w:num>
  <w:num w:numId="31">
    <w:abstractNumId w:val="9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166"/>
    <w:rsid w:val="001F655A"/>
    <w:rsid w:val="00256E09"/>
    <w:rsid w:val="00261782"/>
    <w:rsid w:val="002716B8"/>
    <w:rsid w:val="00454525"/>
    <w:rsid w:val="00503D23"/>
    <w:rsid w:val="00513AF0"/>
    <w:rsid w:val="00641056"/>
    <w:rsid w:val="00690A4C"/>
    <w:rsid w:val="00A856C1"/>
    <w:rsid w:val="00B22F0B"/>
    <w:rsid w:val="00B52FE9"/>
    <w:rsid w:val="00C47ED0"/>
    <w:rsid w:val="00C64166"/>
    <w:rsid w:val="00D119D7"/>
    <w:rsid w:val="00D25F90"/>
    <w:rsid w:val="00EC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41"/>
  </w:style>
  <w:style w:type="paragraph" w:styleId="2">
    <w:name w:val="heading 2"/>
    <w:basedOn w:val="a"/>
    <w:next w:val="a0"/>
    <w:link w:val="20"/>
    <w:unhideWhenUsed/>
    <w:qFormat/>
    <w:rsid w:val="00503D23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503D23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1">
    <w:name w:val="Нет списка1"/>
    <w:next w:val="a3"/>
    <w:semiHidden/>
    <w:unhideWhenUsed/>
    <w:rsid w:val="00503D23"/>
  </w:style>
  <w:style w:type="character" w:styleId="a4">
    <w:name w:val="Hyperlink"/>
    <w:uiPriority w:val="99"/>
    <w:unhideWhenUsed/>
    <w:rsid w:val="00503D23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03D23"/>
    <w:rPr>
      <w:color w:val="800080"/>
      <w:u w:val="single"/>
    </w:rPr>
  </w:style>
  <w:style w:type="paragraph" w:styleId="a0">
    <w:name w:val="Body Text"/>
    <w:basedOn w:val="a"/>
    <w:link w:val="a6"/>
    <w:unhideWhenUsed/>
    <w:rsid w:val="00503D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6">
    <w:name w:val="Основной текст Знак"/>
    <w:basedOn w:val="a1"/>
    <w:link w:val="a0"/>
    <w:rsid w:val="00503D2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7">
    <w:name w:val="Normal (Web)"/>
    <w:basedOn w:val="a"/>
    <w:uiPriority w:val="99"/>
    <w:semiHidden/>
    <w:unhideWhenUsed/>
    <w:rsid w:val="0050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index 1"/>
    <w:basedOn w:val="a"/>
    <w:next w:val="a"/>
    <w:autoRedefine/>
    <w:uiPriority w:val="99"/>
    <w:semiHidden/>
    <w:unhideWhenUsed/>
    <w:rsid w:val="00503D23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8">
    <w:name w:val="annotation text"/>
    <w:basedOn w:val="a"/>
    <w:link w:val="11"/>
    <w:uiPriority w:val="99"/>
    <w:semiHidden/>
    <w:unhideWhenUsed/>
    <w:qFormat/>
    <w:rsid w:val="00503D23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9">
    <w:name w:val="Текст примечания Знак"/>
    <w:basedOn w:val="a1"/>
    <w:uiPriority w:val="99"/>
    <w:semiHidden/>
    <w:qFormat/>
    <w:rsid w:val="00503D23"/>
    <w:rPr>
      <w:sz w:val="20"/>
      <w:szCs w:val="20"/>
    </w:rPr>
  </w:style>
  <w:style w:type="paragraph" w:styleId="aa">
    <w:name w:val="header"/>
    <w:basedOn w:val="a"/>
    <w:link w:val="ab"/>
    <w:unhideWhenUsed/>
    <w:rsid w:val="00503D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1"/>
    <w:link w:val="aa"/>
    <w:qFormat/>
    <w:rsid w:val="00503D23"/>
    <w:rPr>
      <w:rFonts w:ascii="Calibri" w:eastAsia="Calibri" w:hAnsi="Calibri" w:cs="Times New Roman"/>
    </w:rPr>
  </w:style>
  <w:style w:type="paragraph" w:styleId="ac">
    <w:name w:val="footer"/>
    <w:basedOn w:val="a"/>
    <w:link w:val="ad"/>
    <w:unhideWhenUsed/>
    <w:rsid w:val="00503D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1"/>
    <w:link w:val="ac"/>
    <w:qFormat/>
    <w:rsid w:val="00503D23"/>
    <w:rPr>
      <w:rFonts w:ascii="Calibri" w:eastAsia="Calibri" w:hAnsi="Calibri" w:cs="Times New Roman"/>
    </w:rPr>
  </w:style>
  <w:style w:type="paragraph" w:styleId="ae">
    <w:name w:val="index heading"/>
    <w:basedOn w:val="a"/>
    <w:unhideWhenUsed/>
    <w:qFormat/>
    <w:rsid w:val="00503D23"/>
    <w:pPr>
      <w:suppressLineNumbers/>
    </w:pPr>
    <w:rPr>
      <w:rFonts w:ascii="Calibri" w:eastAsia="Calibri" w:hAnsi="Calibri" w:cs="Mangal"/>
      <w:lang w:eastAsia="zh-CN"/>
    </w:rPr>
  </w:style>
  <w:style w:type="paragraph" w:styleId="af">
    <w:name w:val="caption"/>
    <w:basedOn w:val="a"/>
    <w:unhideWhenUsed/>
    <w:qFormat/>
    <w:rsid w:val="00503D23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af0">
    <w:name w:val="List"/>
    <w:basedOn w:val="a0"/>
    <w:unhideWhenUsed/>
    <w:rsid w:val="00503D23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21">
    <w:name w:val="Body Text 2"/>
    <w:basedOn w:val="a"/>
    <w:link w:val="22"/>
    <w:unhideWhenUsed/>
    <w:rsid w:val="00503D23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03D23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503D23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03D23"/>
    <w:rPr>
      <w:rFonts w:ascii="Calibri" w:eastAsia="Calibri" w:hAnsi="Calibri" w:cs="Times New Roman"/>
      <w:sz w:val="16"/>
      <w:szCs w:val="16"/>
      <w:lang w:val="x-none"/>
    </w:rPr>
  </w:style>
  <w:style w:type="paragraph" w:styleId="af1">
    <w:name w:val="annotation subject"/>
    <w:basedOn w:val="a8"/>
    <w:next w:val="a8"/>
    <w:link w:val="12"/>
    <w:uiPriority w:val="99"/>
    <w:semiHidden/>
    <w:unhideWhenUsed/>
    <w:qFormat/>
    <w:rsid w:val="00503D23"/>
    <w:rPr>
      <w:b/>
      <w:bCs/>
    </w:rPr>
  </w:style>
  <w:style w:type="character" w:customStyle="1" w:styleId="af2">
    <w:name w:val="Тема примечания Знак"/>
    <w:basedOn w:val="a9"/>
    <w:uiPriority w:val="99"/>
    <w:semiHidden/>
    <w:qFormat/>
    <w:rsid w:val="00503D23"/>
    <w:rPr>
      <w:b/>
      <w:bCs/>
      <w:sz w:val="20"/>
      <w:szCs w:val="20"/>
    </w:rPr>
  </w:style>
  <w:style w:type="paragraph" w:styleId="af3">
    <w:name w:val="Balloon Text"/>
    <w:basedOn w:val="a"/>
    <w:link w:val="af4"/>
    <w:unhideWhenUsed/>
    <w:qFormat/>
    <w:rsid w:val="00503D2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1"/>
    <w:link w:val="af3"/>
    <w:qFormat/>
    <w:rsid w:val="00503D23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f5">
    <w:name w:val="No Spacing"/>
    <w:uiPriority w:val="1"/>
    <w:qFormat/>
    <w:rsid w:val="00503D23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List Paragraph"/>
    <w:basedOn w:val="a"/>
    <w:qFormat/>
    <w:rsid w:val="00503D2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Cell">
    <w:name w:val="ConsPlusCell Знак"/>
    <w:link w:val="ConsPlusCell0"/>
    <w:locked/>
    <w:rsid w:val="00503D23"/>
    <w:rPr>
      <w:rFonts w:ascii="Calibri" w:eastAsia="Times New Roman" w:hAnsi="Calibri" w:cs="Calibri"/>
      <w:lang w:eastAsia="ru-RU"/>
    </w:rPr>
  </w:style>
  <w:style w:type="paragraph" w:customStyle="1" w:styleId="ConsPlusCell0">
    <w:name w:val="ConsPlusCell"/>
    <w:link w:val="ConsPlusCell"/>
    <w:rsid w:val="00503D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03D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Знак"/>
    <w:basedOn w:val="a"/>
    <w:rsid w:val="00503D2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8">
    <w:name w:val="БланкАДМ"/>
    <w:basedOn w:val="a"/>
    <w:rsid w:val="00503D2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03D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03D23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503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3">
    <w:name w:val="Без интервала1"/>
    <w:rsid w:val="00503D2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9">
    <w:name w:val="Заголовок"/>
    <w:basedOn w:val="a"/>
    <w:next w:val="a0"/>
    <w:qFormat/>
    <w:rsid w:val="00503D23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afa">
    <w:name w:val="Содержимое таблицы"/>
    <w:basedOn w:val="a"/>
    <w:qFormat/>
    <w:rsid w:val="00503D23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b">
    <w:name w:val="Заголовок таблицы"/>
    <w:basedOn w:val="afa"/>
    <w:qFormat/>
    <w:rsid w:val="00503D23"/>
    <w:pPr>
      <w:jc w:val="center"/>
    </w:pPr>
    <w:rPr>
      <w:b/>
      <w:bCs/>
    </w:rPr>
  </w:style>
  <w:style w:type="paragraph" w:customStyle="1" w:styleId="font5">
    <w:name w:val="font5"/>
    <w:basedOn w:val="a"/>
    <w:rsid w:val="0050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50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503D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03D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503D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503D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03D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503D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03D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03D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03D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03D2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03D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03D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503D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503D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03D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03D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503D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03D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03D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03D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503D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03D2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03D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03D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503D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503D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annotation reference"/>
    <w:basedOn w:val="a1"/>
    <w:uiPriority w:val="99"/>
    <w:semiHidden/>
    <w:unhideWhenUsed/>
    <w:qFormat/>
    <w:rsid w:val="00503D23"/>
    <w:rPr>
      <w:sz w:val="16"/>
      <w:szCs w:val="16"/>
    </w:rPr>
  </w:style>
  <w:style w:type="character" w:customStyle="1" w:styleId="WW8Num1z0">
    <w:name w:val="WW8Num1z0"/>
    <w:qFormat/>
    <w:rsid w:val="00503D23"/>
  </w:style>
  <w:style w:type="character" w:customStyle="1" w:styleId="WW8Num1z1">
    <w:name w:val="WW8Num1z1"/>
    <w:qFormat/>
    <w:rsid w:val="00503D23"/>
  </w:style>
  <w:style w:type="character" w:customStyle="1" w:styleId="WW8Num1z2">
    <w:name w:val="WW8Num1z2"/>
    <w:qFormat/>
    <w:rsid w:val="00503D23"/>
  </w:style>
  <w:style w:type="character" w:customStyle="1" w:styleId="WW8Num1z3">
    <w:name w:val="WW8Num1z3"/>
    <w:qFormat/>
    <w:rsid w:val="00503D23"/>
  </w:style>
  <w:style w:type="character" w:customStyle="1" w:styleId="WW8Num1z4">
    <w:name w:val="WW8Num1z4"/>
    <w:qFormat/>
    <w:rsid w:val="00503D23"/>
  </w:style>
  <w:style w:type="character" w:customStyle="1" w:styleId="WW8Num1z5">
    <w:name w:val="WW8Num1z5"/>
    <w:qFormat/>
    <w:rsid w:val="00503D23"/>
  </w:style>
  <w:style w:type="character" w:customStyle="1" w:styleId="WW8Num1z6">
    <w:name w:val="WW8Num1z6"/>
    <w:qFormat/>
    <w:rsid w:val="00503D23"/>
  </w:style>
  <w:style w:type="character" w:customStyle="1" w:styleId="WW8Num1z7">
    <w:name w:val="WW8Num1z7"/>
    <w:qFormat/>
    <w:rsid w:val="00503D23"/>
  </w:style>
  <w:style w:type="character" w:customStyle="1" w:styleId="WW8Num1z8">
    <w:name w:val="WW8Num1z8"/>
    <w:qFormat/>
    <w:rsid w:val="00503D23"/>
  </w:style>
  <w:style w:type="character" w:customStyle="1" w:styleId="WW8Num2z0">
    <w:name w:val="WW8Num2z0"/>
    <w:qFormat/>
    <w:rsid w:val="00503D23"/>
    <w:rPr>
      <w:rFonts w:ascii="Times New Roman" w:eastAsia="Times New Roman" w:hAnsi="Times New Roman" w:cs="Times New Roman" w:hint="default"/>
      <w:color w:val="000000"/>
    </w:rPr>
  </w:style>
  <w:style w:type="character" w:customStyle="1" w:styleId="WW8Num2z1">
    <w:name w:val="WW8Num2z1"/>
    <w:qFormat/>
    <w:rsid w:val="00503D23"/>
  </w:style>
  <w:style w:type="character" w:customStyle="1" w:styleId="WW8Num3z0">
    <w:name w:val="WW8Num3z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WW8Num4z0">
    <w:name w:val="WW8Num4z0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WW8Num4z1">
    <w:name w:val="WW8Num4z1"/>
    <w:qFormat/>
    <w:rsid w:val="00503D23"/>
  </w:style>
  <w:style w:type="character" w:customStyle="1" w:styleId="WW8Num4z2">
    <w:name w:val="WW8Num4z2"/>
    <w:qFormat/>
    <w:rsid w:val="00503D23"/>
  </w:style>
  <w:style w:type="character" w:customStyle="1" w:styleId="WW8Num4z3">
    <w:name w:val="WW8Num4z3"/>
    <w:qFormat/>
    <w:rsid w:val="00503D23"/>
  </w:style>
  <w:style w:type="character" w:customStyle="1" w:styleId="WW8Num4z4">
    <w:name w:val="WW8Num4z4"/>
    <w:qFormat/>
    <w:rsid w:val="00503D23"/>
  </w:style>
  <w:style w:type="character" w:customStyle="1" w:styleId="WW8Num4z5">
    <w:name w:val="WW8Num4z5"/>
    <w:qFormat/>
    <w:rsid w:val="00503D23"/>
  </w:style>
  <w:style w:type="character" w:customStyle="1" w:styleId="WW8Num4z6">
    <w:name w:val="WW8Num4z6"/>
    <w:qFormat/>
    <w:rsid w:val="00503D23"/>
  </w:style>
  <w:style w:type="character" w:customStyle="1" w:styleId="WW8Num4z7">
    <w:name w:val="WW8Num4z7"/>
    <w:qFormat/>
    <w:rsid w:val="00503D23"/>
  </w:style>
  <w:style w:type="character" w:customStyle="1" w:styleId="WW8Num4z8">
    <w:name w:val="WW8Num4z8"/>
    <w:qFormat/>
    <w:rsid w:val="00503D23"/>
  </w:style>
  <w:style w:type="character" w:customStyle="1" w:styleId="WW8Num5z0">
    <w:name w:val="WW8Num5z0"/>
    <w:qFormat/>
    <w:rsid w:val="00503D23"/>
    <w:rPr>
      <w:color w:val="000000"/>
    </w:rPr>
  </w:style>
  <w:style w:type="character" w:customStyle="1" w:styleId="WW8Num5z1">
    <w:name w:val="WW8Num5z1"/>
    <w:qFormat/>
    <w:rsid w:val="00503D23"/>
  </w:style>
  <w:style w:type="character" w:customStyle="1" w:styleId="WW8Num5z2">
    <w:name w:val="WW8Num5z2"/>
    <w:qFormat/>
    <w:rsid w:val="00503D23"/>
  </w:style>
  <w:style w:type="character" w:customStyle="1" w:styleId="WW8Num5z3">
    <w:name w:val="WW8Num5z3"/>
    <w:qFormat/>
    <w:rsid w:val="00503D23"/>
  </w:style>
  <w:style w:type="character" w:customStyle="1" w:styleId="WW8Num5z4">
    <w:name w:val="WW8Num5z4"/>
    <w:qFormat/>
    <w:rsid w:val="00503D23"/>
  </w:style>
  <w:style w:type="character" w:customStyle="1" w:styleId="WW8Num5z5">
    <w:name w:val="WW8Num5z5"/>
    <w:qFormat/>
    <w:rsid w:val="00503D23"/>
  </w:style>
  <w:style w:type="character" w:customStyle="1" w:styleId="WW8Num5z6">
    <w:name w:val="WW8Num5z6"/>
    <w:qFormat/>
    <w:rsid w:val="00503D23"/>
  </w:style>
  <w:style w:type="character" w:customStyle="1" w:styleId="WW8Num5z7">
    <w:name w:val="WW8Num5z7"/>
    <w:qFormat/>
    <w:rsid w:val="00503D23"/>
  </w:style>
  <w:style w:type="character" w:customStyle="1" w:styleId="WW8Num5z8">
    <w:name w:val="WW8Num5z8"/>
    <w:qFormat/>
    <w:rsid w:val="00503D23"/>
  </w:style>
  <w:style w:type="character" w:customStyle="1" w:styleId="WW8Num6z0">
    <w:name w:val="WW8Num6z0"/>
    <w:qFormat/>
    <w:rsid w:val="00503D23"/>
  </w:style>
  <w:style w:type="character" w:customStyle="1" w:styleId="WW8Num6z1">
    <w:name w:val="WW8Num6z1"/>
    <w:qFormat/>
    <w:rsid w:val="00503D23"/>
  </w:style>
  <w:style w:type="character" w:customStyle="1" w:styleId="WW8Num6z2">
    <w:name w:val="WW8Num6z2"/>
    <w:qFormat/>
    <w:rsid w:val="00503D23"/>
  </w:style>
  <w:style w:type="character" w:customStyle="1" w:styleId="WW8Num6z3">
    <w:name w:val="WW8Num6z3"/>
    <w:qFormat/>
    <w:rsid w:val="00503D23"/>
  </w:style>
  <w:style w:type="character" w:customStyle="1" w:styleId="WW8Num6z4">
    <w:name w:val="WW8Num6z4"/>
    <w:qFormat/>
    <w:rsid w:val="00503D23"/>
  </w:style>
  <w:style w:type="character" w:customStyle="1" w:styleId="WW8Num6z5">
    <w:name w:val="WW8Num6z5"/>
    <w:qFormat/>
    <w:rsid w:val="00503D23"/>
  </w:style>
  <w:style w:type="character" w:customStyle="1" w:styleId="WW8Num6z6">
    <w:name w:val="WW8Num6z6"/>
    <w:qFormat/>
    <w:rsid w:val="00503D23"/>
  </w:style>
  <w:style w:type="character" w:customStyle="1" w:styleId="WW8Num6z7">
    <w:name w:val="WW8Num6z7"/>
    <w:qFormat/>
    <w:rsid w:val="00503D23"/>
  </w:style>
  <w:style w:type="character" w:customStyle="1" w:styleId="WW8Num6z8">
    <w:name w:val="WW8Num6z8"/>
    <w:qFormat/>
    <w:rsid w:val="00503D23"/>
  </w:style>
  <w:style w:type="character" w:customStyle="1" w:styleId="WW8Num7z0">
    <w:name w:val="WW8Num7z0"/>
    <w:qFormat/>
    <w:rsid w:val="00503D23"/>
  </w:style>
  <w:style w:type="character" w:customStyle="1" w:styleId="WW8Num7z1">
    <w:name w:val="WW8Num7z1"/>
    <w:qFormat/>
    <w:rsid w:val="00503D23"/>
  </w:style>
  <w:style w:type="character" w:customStyle="1" w:styleId="WW8Num7z2">
    <w:name w:val="WW8Num7z2"/>
    <w:qFormat/>
    <w:rsid w:val="00503D23"/>
  </w:style>
  <w:style w:type="character" w:customStyle="1" w:styleId="WW8Num7z3">
    <w:name w:val="WW8Num7z3"/>
    <w:qFormat/>
    <w:rsid w:val="00503D23"/>
  </w:style>
  <w:style w:type="character" w:customStyle="1" w:styleId="WW8Num7z4">
    <w:name w:val="WW8Num7z4"/>
    <w:qFormat/>
    <w:rsid w:val="00503D23"/>
  </w:style>
  <w:style w:type="character" w:customStyle="1" w:styleId="WW8Num7z5">
    <w:name w:val="WW8Num7z5"/>
    <w:qFormat/>
    <w:rsid w:val="00503D23"/>
  </w:style>
  <w:style w:type="character" w:customStyle="1" w:styleId="WW8Num7z6">
    <w:name w:val="WW8Num7z6"/>
    <w:qFormat/>
    <w:rsid w:val="00503D23"/>
  </w:style>
  <w:style w:type="character" w:customStyle="1" w:styleId="WW8Num7z7">
    <w:name w:val="WW8Num7z7"/>
    <w:qFormat/>
    <w:rsid w:val="00503D23"/>
  </w:style>
  <w:style w:type="character" w:customStyle="1" w:styleId="WW8Num7z8">
    <w:name w:val="WW8Num7z8"/>
    <w:qFormat/>
    <w:rsid w:val="00503D23"/>
  </w:style>
  <w:style w:type="character" w:customStyle="1" w:styleId="WW8Num8z0">
    <w:name w:val="WW8Num8z0"/>
    <w:qFormat/>
    <w:rsid w:val="00503D23"/>
    <w:rPr>
      <w:rFonts w:ascii="Times New Roman" w:eastAsia="Times New Roman" w:hAnsi="Times New Roman" w:cs="Times New Roman" w:hint="default"/>
      <w:color w:val="000000"/>
    </w:rPr>
  </w:style>
  <w:style w:type="character" w:customStyle="1" w:styleId="WW8Num8z1">
    <w:name w:val="WW8Num8z1"/>
    <w:qFormat/>
    <w:rsid w:val="00503D23"/>
  </w:style>
  <w:style w:type="character" w:customStyle="1" w:styleId="WW8Num9z0">
    <w:name w:val="WW8Num9z0"/>
    <w:qFormat/>
    <w:rsid w:val="00503D23"/>
  </w:style>
  <w:style w:type="character" w:customStyle="1" w:styleId="WW8Num9z1">
    <w:name w:val="WW8Num9z1"/>
    <w:qFormat/>
    <w:rsid w:val="00503D23"/>
  </w:style>
  <w:style w:type="character" w:customStyle="1" w:styleId="WW8Num9z2">
    <w:name w:val="WW8Num9z2"/>
    <w:qFormat/>
    <w:rsid w:val="00503D23"/>
  </w:style>
  <w:style w:type="character" w:customStyle="1" w:styleId="WW8Num9z3">
    <w:name w:val="WW8Num9z3"/>
    <w:qFormat/>
    <w:rsid w:val="00503D23"/>
  </w:style>
  <w:style w:type="character" w:customStyle="1" w:styleId="WW8Num9z4">
    <w:name w:val="WW8Num9z4"/>
    <w:qFormat/>
    <w:rsid w:val="00503D23"/>
  </w:style>
  <w:style w:type="character" w:customStyle="1" w:styleId="WW8Num9z5">
    <w:name w:val="WW8Num9z5"/>
    <w:qFormat/>
    <w:rsid w:val="00503D23"/>
  </w:style>
  <w:style w:type="character" w:customStyle="1" w:styleId="WW8Num9z6">
    <w:name w:val="WW8Num9z6"/>
    <w:qFormat/>
    <w:rsid w:val="00503D23"/>
  </w:style>
  <w:style w:type="character" w:customStyle="1" w:styleId="WW8Num9z7">
    <w:name w:val="WW8Num9z7"/>
    <w:qFormat/>
    <w:rsid w:val="00503D23"/>
  </w:style>
  <w:style w:type="character" w:customStyle="1" w:styleId="WW8Num9z8">
    <w:name w:val="WW8Num9z8"/>
    <w:qFormat/>
    <w:rsid w:val="00503D23"/>
  </w:style>
  <w:style w:type="character" w:customStyle="1" w:styleId="-">
    <w:name w:val="Интернет-ссылка"/>
    <w:rsid w:val="00503D23"/>
    <w:rPr>
      <w:color w:val="000080"/>
      <w:u w:val="single"/>
    </w:rPr>
  </w:style>
  <w:style w:type="character" w:customStyle="1" w:styleId="afd">
    <w:name w:val="Посещённая гиперссылка"/>
    <w:rsid w:val="00503D23"/>
    <w:rPr>
      <w:color w:val="800000"/>
      <w:u w:val="single"/>
    </w:rPr>
  </w:style>
  <w:style w:type="character" w:customStyle="1" w:styleId="ListLabel1">
    <w:name w:val="ListLabel 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">
    <w:name w:val="ListLabel 2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">
    <w:name w:val="ListLabel 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">
    <w:name w:val="ListLabel 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">
    <w:name w:val="ListLabel 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">
    <w:name w:val="ListLabel 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">
    <w:name w:val="ListLabel 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8">
    <w:name w:val="ListLabel 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9">
    <w:name w:val="ListLabel 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0">
    <w:name w:val="ListLabel 10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11">
    <w:name w:val="ListLabel 1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2">
    <w:name w:val="ListLabel 12"/>
    <w:qFormat/>
    <w:rsid w:val="00503D23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13">
    <w:name w:val="ListLabel 13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14">
    <w:name w:val="ListLabel 14"/>
    <w:qFormat/>
    <w:rsid w:val="00503D23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15">
    <w:name w:val="ListLabel 1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6">
    <w:name w:val="ListLabel 16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17">
    <w:name w:val="ListLabel 17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18">
    <w:name w:val="ListLabel 1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9">
    <w:name w:val="ListLabel 1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0">
    <w:name w:val="ListLabel 2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1">
    <w:name w:val="ListLabel 2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2">
    <w:name w:val="ListLabel 22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3">
    <w:name w:val="ListLabel 2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4">
    <w:name w:val="ListLabel 2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5">
    <w:name w:val="ListLabel 2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6">
    <w:name w:val="ListLabel 2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7">
    <w:name w:val="ListLabel 27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28">
    <w:name w:val="ListLabel 2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9">
    <w:name w:val="ListLabel 29"/>
    <w:qFormat/>
    <w:rsid w:val="00503D23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30">
    <w:name w:val="ListLabel 30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31">
    <w:name w:val="ListLabel 3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2">
    <w:name w:val="ListLabel 32"/>
    <w:qFormat/>
    <w:rsid w:val="00503D23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33">
    <w:name w:val="ListLabel 3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4">
    <w:name w:val="ListLabel 34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35">
    <w:name w:val="ListLabel 35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36">
    <w:name w:val="ListLabel 3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7">
    <w:name w:val="ListLabel 3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8">
    <w:name w:val="ListLabel 3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9">
    <w:name w:val="ListLabel 3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0">
    <w:name w:val="ListLabel 4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1">
    <w:name w:val="ListLabel 4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2">
    <w:name w:val="ListLabel 42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3">
    <w:name w:val="ListLabel 4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4">
    <w:name w:val="ListLabel 4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5">
    <w:name w:val="ListLabel 45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46">
    <w:name w:val="ListLabel 4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7">
    <w:name w:val="ListLabel 47"/>
    <w:qFormat/>
    <w:rsid w:val="00503D23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48">
    <w:name w:val="ListLabel 48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49">
    <w:name w:val="ListLabel 4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0">
    <w:name w:val="ListLabel 5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1">
    <w:name w:val="ListLabel 51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52">
    <w:name w:val="ListLabel 52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53">
    <w:name w:val="ListLabel 5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4">
    <w:name w:val="ListLabel 5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5">
    <w:name w:val="ListLabel 5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6">
    <w:name w:val="ListLabel 5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7">
    <w:name w:val="ListLabel 5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8">
    <w:name w:val="ListLabel 5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9">
    <w:name w:val="ListLabel 5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0">
    <w:name w:val="ListLabel 6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1">
    <w:name w:val="ListLabel 6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2">
    <w:name w:val="ListLabel 62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63">
    <w:name w:val="ListLabel 6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4">
    <w:name w:val="ListLabel 6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5">
    <w:name w:val="ListLabel 6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6">
    <w:name w:val="ListLabel 6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7">
    <w:name w:val="ListLabel 6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8">
    <w:name w:val="ListLabel 6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9">
    <w:name w:val="ListLabel 6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0">
    <w:name w:val="ListLabel 7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1">
    <w:name w:val="ListLabel 7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2">
    <w:name w:val="ListLabel 72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11">
    <w:name w:val="Текст примечания Знак1"/>
    <w:basedOn w:val="a1"/>
    <w:link w:val="a8"/>
    <w:uiPriority w:val="99"/>
    <w:semiHidden/>
    <w:locked/>
    <w:rsid w:val="00503D23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2">
    <w:name w:val="Тема примечания Знак1"/>
    <w:basedOn w:val="11"/>
    <w:link w:val="af1"/>
    <w:uiPriority w:val="99"/>
    <w:semiHidden/>
    <w:locked/>
    <w:rsid w:val="00503D23"/>
    <w:rPr>
      <w:rFonts w:ascii="Calibri" w:eastAsia="Calibri" w:hAnsi="Calibri" w:cs="Times New Roman"/>
      <w:b/>
      <w:bCs/>
      <w:sz w:val="20"/>
      <w:szCs w:val="20"/>
      <w:lang w:eastAsia="zh-CN"/>
    </w:rPr>
  </w:style>
  <w:style w:type="table" w:styleId="afe">
    <w:name w:val="Table Grid"/>
    <w:basedOn w:val="a2"/>
    <w:uiPriority w:val="59"/>
    <w:rsid w:val="00503D2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2"/>
    <w:uiPriority w:val="59"/>
    <w:rsid w:val="00503D23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Strong"/>
    <w:uiPriority w:val="22"/>
    <w:qFormat/>
    <w:rsid w:val="00503D23"/>
    <w:rPr>
      <w:b/>
      <w:bCs/>
    </w:rPr>
  </w:style>
  <w:style w:type="numbering" w:customStyle="1" w:styleId="23">
    <w:name w:val="Нет списка2"/>
    <w:next w:val="a3"/>
    <w:uiPriority w:val="99"/>
    <w:semiHidden/>
    <w:unhideWhenUsed/>
    <w:rsid w:val="00503D23"/>
  </w:style>
  <w:style w:type="numbering" w:customStyle="1" w:styleId="110">
    <w:name w:val="Нет списка11"/>
    <w:next w:val="a3"/>
    <w:uiPriority w:val="99"/>
    <w:semiHidden/>
    <w:unhideWhenUsed/>
    <w:rsid w:val="00503D23"/>
  </w:style>
  <w:style w:type="numbering" w:customStyle="1" w:styleId="WW8Num1">
    <w:name w:val="WW8Num1"/>
    <w:qFormat/>
    <w:rsid w:val="00503D23"/>
  </w:style>
  <w:style w:type="numbering" w:customStyle="1" w:styleId="WW8Num2">
    <w:name w:val="WW8Num2"/>
    <w:qFormat/>
    <w:rsid w:val="00503D23"/>
  </w:style>
  <w:style w:type="numbering" w:customStyle="1" w:styleId="WW8Num3">
    <w:name w:val="WW8Num3"/>
    <w:qFormat/>
    <w:rsid w:val="00503D23"/>
  </w:style>
  <w:style w:type="numbering" w:customStyle="1" w:styleId="WW8Num4">
    <w:name w:val="WW8Num4"/>
    <w:qFormat/>
    <w:rsid w:val="00503D23"/>
  </w:style>
  <w:style w:type="numbering" w:customStyle="1" w:styleId="WW8Num5">
    <w:name w:val="WW8Num5"/>
    <w:qFormat/>
    <w:rsid w:val="00503D23"/>
  </w:style>
  <w:style w:type="numbering" w:customStyle="1" w:styleId="WW8Num6">
    <w:name w:val="WW8Num6"/>
    <w:qFormat/>
    <w:rsid w:val="00503D23"/>
  </w:style>
  <w:style w:type="numbering" w:customStyle="1" w:styleId="WW8Num7">
    <w:name w:val="WW8Num7"/>
    <w:qFormat/>
    <w:rsid w:val="00503D23"/>
  </w:style>
  <w:style w:type="numbering" w:customStyle="1" w:styleId="WW8Num8">
    <w:name w:val="WW8Num8"/>
    <w:qFormat/>
    <w:rsid w:val="00503D23"/>
  </w:style>
  <w:style w:type="numbering" w:customStyle="1" w:styleId="WW8Num9">
    <w:name w:val="WW8Num9"/>
    <w:qFormat/>
    <w:rsid w:val="00503D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41"/>
  </w:style>
  <w:style w:type="paragraph" w:styleId="2">
    <w:name w:val="heading 2"/>
    <w:basedOn w:val="a"/>
    <w:next w:val="a0"/>
    <w:link w:val="20"/>
    <w:unhideWhenUsed/>
    <w:qFormat/>
    <w:rsid w:val="00503D23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503D23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1">
    <w:name w:val="Нет списка1"/>
    <w:next w:val="a3"/>
    <w:semiHidden/>
    <w:unhideWhenUsed/>
    <w:rsid w:val="00503D23"/>
  </w:style>
  <w:style w:type="character" w:styleId="a4">
    <w:name w:val="Hyperlink"/>
    <w:uiPriority w:val="99"/>
    <w:unhideWhenUsed/>
    <w:rsid w:val="00503D23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03D23"/>
    <w:rPr>
      <w:color w:val="800080"/>
      <w:u w:val="single"/>
    </w:rPr>
  </w:style>
  <w:style w:type="paragraph" w:styleId="a0">
    <w:name w:val="Body Text"/>
    <w:basedOn w:val="a"/>
    <w:link w:val="a6"/>
    <w:unhideWhenUsed/>
    <w:rsid w:val="00503D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6">
    <w:name w:val="Основной текст Знак"/>
    <w:basedOn w:val="a1"/>
    <w:link w:val="a0"/>
    <w:rsid w:val="00503D2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7">
    <w:name w:val="Normal (Web)"/>
    <w:basedOn w:val="a"/>
    <w:uiPriority w:val="99"/>
    <w:semiHidden/>
    <w:unhideWhenUsed/>
    <w:rsid w:val="0050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index 1"/>
    <w:basedOn w:val="a"/>
    <w:next w:val="a"/>
    <w:autoRedefine/>
    <w:uiPriority w:val="99"/>
    <w:semiHidden/>
    <w:unhideWhenUsed/>
    <w:rsid w:val="00503D23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8">
    <w:name w:val="annotation text"/>
    <w:basedOn w:val="a"/>
    <w:link w:val="11"/>
    <w:uiPriority w:val="99"/>
    <w:semiHidden/>
    <w:unhideWhenUsed/>
    <w:qFormat/>
    <w:rsid w:val="00503D23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9">
    <w:name w:val="Текст примечания Знак"/>
    <w:basedOn w:val="a1"/>
    <w:uiPriority w:val="99"/>
    <w:semiHidden/>
    <w:qFormat/>
    <w:rsid w:val="00503D23"/>
    <w:rPr>
      <w:sz w:val="20"/>
      <w:szCs w:val="20"/>
    </w:rPr>
  </w:style>
  <w:style w:type="paragraph" w:styleId="aa">
    <w:name w:val="header"/>
    <w:basedOn w:val="a"/>
    <w:link w:val="ab"/>
    <w:unhideWhenUsed/>
    <w:rsid w:val="00503D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1"/>
    <w:link w:val="aa"/>
    <w:qFormat/>
    <w:rsid w:val="00503D23"/>
    <w:rPr>
      <w:rFonts w:ascii="Calibri" w:eastAsia="Calibri" w:hAnsi="Calibri" w:cs="Times New Roman"/>
    </w:rPr>
  </w:style>
  <w:style w:type="paragraph" w:styleId="ac">
    <w:name w:val="footer"/>
    <w:basedOn w:val="a"/>
    <w:link w:val="ad"/>
    <w:unhideWhenUsed/>
    <w:rsid w:val="00503D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1"/>
    <w:link w:val="ac"/>
    <w:qFormat/>
    <w:rsid w:val="00503D23"/>
    <w:rPr>
      <w:rFonts w:ascii="Calibri" w:eastAsia="Calibri" w:hAnsi="Calibri" w:cs="Times New Roman"/>
    </w:rPr>
  </w:style>
  <w:style w:type="paragraph" w:styleId="ae">
    <w:name w:val="index heading"/>
    <w:basedOn w:val="a"/>
    <w:unhideWhenUsed/>
    <w:qFormat/>
    <w:rsid w:val="00503D23"/>
    <w:pPr>
      <w:suppressLineNumbers/>
    </w:pPr>
    <w:rPr>
      <w:rFonts w:ascii="Calibri" w:eastAsia="Calibri" w:hAnsi="Calibri" w:cs="Mangal"/>
      <w:lang w:eastAsia="zh-CN"/>
    </w:rPr>
  </w:style>
  <w:style w:type="paragraph" w:styleId="af">
    <w:name w:val="caption"/>
    <w:basedOn w:val="a"/>
    <w:unhideWhenUsed/>
    <w:qFormat/>
    <w:rsid w:val="00503D23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af0">
    <w:name w:val="List"/>
    <w:basedOn w:val="a0"/>
    <w:unhideWhenUsed/>
    <w:rsid w:val="00503D23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21">
    <w:name w:val="Body Text 2"/>
    <w:basedOn w:val="a"/>
    <w:link w:val="22"/>
    <w:unhideWhenUsed/>
    <w:rsid w:val="00503D23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03D23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503D23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03D23"/>
    <w:rPr>
      <w:rFonts w:ascii="Calibri" w:eastAsia="Calibri" w:hAnsi="Calibri" w:cs="Times New Roman"/>
      <w:sz w:val="16"/>
      <w:szCs w:val="16"/>
      <w:lang w:val="x-none"/>
    </w:rPr>
  </w:style>
  <w:style w:type="paragraph" w:styleId="af1">
    <w:name w:val="annotation subject"/>
    <w:basedOn w:val="a8"/>
    <w:next w:val="a8"/>
    <w:link w:val="12"/>
    <w:uiPriority w:val="99"/>
    <w:semiHidden/>
    <w:unhideWhenUsed/>
    <w:qFormat/>
    <w:rsid w:val="00503D23"/>
    <w:rPr>
      <w:b/>
      <w:bCs/>
    </w:rPr>
  </w:style>
  <w:style w:type="character" w:customStyle="1" w:styleId="af2">
    <w:name w:val="Тема примечания Знак"/>
    <w:basedOn w:val="a9"/>
    <w:uiPriority w:val="99"/>
    <w:semiHidden/>
    <w:qFormat/>
    <w:rsid w:val="00503D23"/>
    <w:rPr>
      <w:b/>
      <w:bCs/>
      <w:sz w:val="20"/>
      <w:szCs w:val="20"/>
    </w:rPr>
  </w:style>
  <w:style w:type="paragraph" w:styleId="af3">
    <w:name w:val="Balloon Text"/>
    <w:basedOn w:val="a"/>
    <w:link w:val="af4"/>
    <w:unhideWhenUsed/>
    <w:qFormat/>
    <w:rsid w:val="00503D2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1"/>
    <w:link w:val="af3"/>
    <w:qFormat/>
    <w:rsid w:val="00503D23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f5">
    <w:name w:val="No Spacing"/>
    <w:uiPriority w:val="1"/>
    <w:qFormat/>
    <w:rsid w:val="00503D23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List Paragraph"/>
    <w:basedOn w:val="a"/>
    <w:qFormat/>
    <w:rsid w:val="00503D2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Cell">
    <w:name w:val="ConsPlusCell Знак"/>
    <w:link w:val="ConsPlusCell0"/>
    <w:locked/>
    <w:rsid w:val="00503D23"/>
    <w:rPr>
      <w:rFonts w:ascii="Calibri" w:eastAsia="Times New Roman" w:hAnsi="Calibri" w:cs="Calibri"/>
      <w:lang w:eastAsia="ru-RU"/>
    </w:rPr>
  </w:style>
  <w:style w:type="paragraph" w:customStyle="1" w:styleId="ConsPlusCell0">
    <w:name w:val="ConsPlusCell"/>
    <w:link w:val="ConsPlusCell"/>
    <w:rsid w:val="00503D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03D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Знак"/>
    <w:basedOn w:val="a"/>
    <w:rsid w:val="00503D2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8">
    <w:name w:val="БланкАДМ"/>
    <w:basedOn w:val="a"/>
    <w:rsid w:val="00503D2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03D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03D23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503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3">
    <w:name w:val="Без интервала1"/>
    <w:rsid w:val="00503D2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9">
    <w:name w:val="Заголовок"/>
    <w:basedOn w:val="a"/>
    <w:next w:val="a0"/>
    <w:qFormat/>
    <w:rsid w:val="00503D23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afa">
    <w:name w:val="Содержимое таблицы"/>
    <w:basedOn w:val="a"/>
    <w:qFormat/>
    <w:rsid w:val="00503D23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b">
    <w:name w:val="Заголовок таблицы"/>
    <w:basedOn w:val="afa"/>
    <w:qFormat/>
    <w:rsid w:val="00503D23"/>
    <w:pPr>
      <w:jc w:val="center"/>
    </w:pPr>
    <w:rPr>
      <w:b/>
      <w:bCs/>
    </w:rPr>
  </w:style>
  <w:style w:type="paragraph" w:customStyle="1" w:styleId="font5">
    <w:name w:val="font5"/>
    <w:basedOn w:val="a"/>
    <w:rsid w:val="0050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50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503D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03D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503D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503D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03D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503D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03D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03D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03D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03D2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03D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03D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503D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503D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03D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03D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503D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03D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03D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03D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503D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03D2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03D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03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03D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503D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503D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annotation reference"/>
    <w:basedOn w:val="a1"/>
    <w:uiPriority w:val="99"/>
    <w:semiHidden/>
    <w:unhideWhenUsed/>
    <w:qFormat/>
    <w:rsid w:val="00503D23"/>
    <w:rPr>
      <w:sz w:val="16"/>
      <w:szCs w:val="16"/>
    </w:rPr>
  </w:style>
  <w:style w:type="character" w:customStyle="1" w:styleId="WW8Num1z0">
    <w:name w:val="WW8Num1z0"/>
    <w:qFormat/>
    <w:rsid w:val="00503D23"/>
  </w:style>
  <w:style w:type="character" w:customStyle="1" w:styleId="WW8Num1z1">
    <w:name w:val="WW8Num1z1"/>
    <w:qFormat/>
    <w:rsid w:val="00503D23"/>
  </w:style>
  <w:style w:type="character" w:customStyle="1" w:styleId="WW8Num1z2">
    <w:name w:val="WW8Num1z2"/>
    <w:qFormat/>
    <w:rsid w:val="00503D23"/>
  </w:style>
  <w:style w:type="character" w:customStyle="1" w:styleId="WW8Num1z3">
    <w:name w:val="WW8Num1z3"/>
    <w:qFormat/>
    <w:rsid w:val="00503D23"/>
  </w:style>
  <w:style w:type="character" w:customStyle="1" w:styleId="WW8Num1z4">
    <w:name w:val="WW8Num1z4"/>
    <w:qFormat/>
    <w:rsid w:val="00503D23"/>
  </w:style>
  <w:style w:type="character" w:customStyle="1" w:styleId="WW8Num1z5">
    <w:name w:val="WW8Num1z5"/>
    <w:qFormat/>
    <w:rsid w:val="00503D23"/>
  </w:style>
  <w:style w:type="character" w:customStyle="1" w:styleId="WW8Num1z6">
    <w:name w:val="WW8Num1z6"/>
    <w:qFormat/>
    <w:rsid w:val="00503D23"/>
  </w:style>
  <w:style w:type="character" w:customStyle="1" w:styleId="WW8Num1z7">
    <w:name w:val="WW8Num1z7"/>
    <w:qFormat/>
    <w:rsid w:val="00503D23"/>
  </w:style>
  <w:style w:type="character" w:customStyle="1" w:styleId="WW8Num1z8">
    <w:name w:val="WW8Num1z8"/>
    <w:qFormat/>
    <w:rsid w:val="00503D23"/>
  </w:style>
  <w:style w:type="character" w:customStyle="1" w:styleId="WW8Num2z0">
    <w:name w:val="WW8Num2z0"/>
    <w:qFormat/>
    <w:rsid w:val="00503D23"/>
    <w:rPr>
      <w:rFonts w:ascii="Times New Roman" w:eastAsia="Times New Roman" w:hAnsi="Times New Roman" w:cs="Times New Roman" w:hint="default"/>
      <w:color w:val="000000"/>
    </w:rPr>
  </w:style>
  <w:style w:type="character" w:customStyle="1" w:styleId="WW8Num2z1">
    <w:name w:val="WW8Num2z1"/>
    <w:qFormat/>
    <w:rsid w:val="00503D23"/>
  </w:style>
  <w:style w:type="character" w:customStyle="1" w:styleId="WW8Num3z0">
    <w:name w:val="WW8Num3z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WW8Num4z0">
    <w:name w:val="WW8Num4z0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WW8Num4z1">
    <w:name w:val="WW8Num4z1"/>
    <w:qFormat/>
    <w:rsid w:val="00503D23"/>
  </w:style>
  <w:style w:type="character" w:customStyle="1" w:styleId="WW8Num4z2">
    <w:name w:val="WW8Num4z2"/>
    <w:qFormat/>
    <w:rsid w:val="00503D23"/>
  </w:style>
  <w:style w:type="character" w:customStyle="1" w:styleId="WW8Num4z3">
    <w:name w:val="WW8Num4z3"/>
    <w:qFormat/>
    <w:rsid w:val="00503D23"/>
  </w:style>
  <w:style w:type="character" w:customStyle="1" w:styleId="WW8Num4z4">
    <w:name w:val="WW8Num4z4"/>
    <w:qFormat/>
    <w:rsid w:val="00503D23"/>
  </w:style>
  <w:style w:type="character" w:customStyle="1" w:styleId="WW8Num4z5">
    <w:name w:val="WW8Num4z5"/>
    <w:qFormat/>
    <w:rsid w:val="00503D23"/>
  </w:style>
  <w:style w:type="character" w:customStyle="1" w:styleId="WW8Num4z6">
    <w:name w:val="WW8Num4z6"/>
    <w:qFormat/>
    <w:rsid w:val="00503D23"/>
  </w:style>
  <w:style w:type="character" w:customStyle="1" w:styleId="WW8Num4z7">
    <w:name w:val="WW8Num4z7"/>
    <w:qFormat/>
    <w:rsid w:val="00503D23"/>
  </w:style>
  <w:style w:type="character" w:customStyle="1" w:styleId="WW8Num4z8">
    <w:name w:val="WW8Num4z8"/>
    <w:qFormat/>
    <w:rsid w:val="00503D23"/>
  </w:style>
  <w:style w:type="character" w:customStyle="1" w:styleId="WW8Num5z0">
    <w:name w:val="WW8Num5z0"/>
    <w:qFormat/>
    <w:rsid w:val="00503D23"/>
    <w:rPr>
      <w:color w:val="000000"/>
    </w:rPr>
  </w:style>
  <w:style w:type="character" w:customStyle="1" w:styleId="WW8Num5z1">
    <w:name w:val="WW8Num5z1"/>
    <w:qFormat/>
    <w:rsid w:val="00503D23"/>
  </w:style>
  <w:style w:type="character" w:customStyle="1" w:styleId="WW8Num5z2">
    <w:name w:val="WW8Num5z2"/>
    <w:qFormat/>
    <w:rsid w:val="00503D23"/>
  </w:style>
  <w:style w:type="character" w:customStyle="1" w:styleId="WW8Num5z3">
    <w:name w:val="WW8Num5z3"/>
    <w:qFormat/>
    <w:rsid w:val="00503D23"/>
  </w:style>
  <w:style w:type="character" w:customStyle="1" w:styleId="WW8Num5z4">
    <w:name w:val="WW8Num5z4"/>
    <w:qFormat/>
    <w:rsid w:val="00503D23"/>
  </w:style>
  <w:style w:type="character" w:customStyle="1" w:styleId="WW8Num5z5">
    <w:name w:val="WW8Num5z5"/>
    <w:qFormat/>
    <w:rsid w:val="00503D23"/>
  </w:style>
  <w:style w:type="character" w:customStyle="1" w:styleId="WW8Num5z6">
    <w:name w:val="WW8Num5z6"/>
    <w:qFormat/>
    <w:rsid w:val="00503D23"/>
  </w:style>
  <w:style w:type="character" w:customStyle="1" w:styleId="WW8Num5z7">
    <w:name w:val="WW8Num5z7"/>
    <w:qFormat/>
    <w:rsid w:val="00503D23"/>
  </w:style>
  <w:style w:type="character" w:customStyle="1" w:styleId="WW8Num5z8">
    <w:name w:val="WW8Num5z8"/>
    <w:qFormat/>
    <w:rsid w:val="00503D23"/>
  </w:style>
  <w:style w:type="character" w:customStyle="1" w:styleId="WW8Num6z0">
    <w:name w:val="WW8Num6z0"/>
    <w:qFormat/>
    <w:rsid w:val="00503D23"/>
  </w:style>
  <w:style w:type="character" w:customStyle="1" w:styleId="WW8Num6z1">
    <w:name w:val="WW8Num6z1"/>
    <w:qFormat/>
    <w:rsid w:val="00503D23"/>
  </w:style>
  <w:style w:type="character" w:customStyle="1" w:styleId="WW8Num6z2">
    <w:name w:val="WW8Num6z2"/>
    <w:qFormat/>
    <w:rsid w:val="00503D23"/>
  </w:style>
  <w:style w:type="character" w:customStyle="1" w:styleId="WW8Num6z3">
    <w:name w:val="WW8Num6z3"/>
    <w:qFormat/>
    <w:rsid w:val="00503D23"/>
  </w:style>
  <w:style w:type="character" w:customStyle="1" w:styleId="WW8Num6z4">
    <w:name w:val="WW8Num6z4"/>
    <w:qFormat/>
    <w:rsid w:val="00503D23"/>
  </w:style>
  <w:style w:type="character" w:customStyle="1" w:styleId="WW8Num6z5">
    <w:name w:val="WW8Num6z5"/>
    <w:qFormat/>
    <w:rsid w:val="00503D23"/>
  </w:style>
  <w:style w:type="character" w:customStyle="1" w:styleId="WW8Num6z6">
    <w:name w:val="WW8Num6z6"/>
    <w:qFormat/>
    <w:rsid w:val="00503D23"/>
  </w:style>
  <w:style w:type="character" w:customStyle="1" w:styleId="WW8Num6z7">
    <w:name w:val="WW8Num6z7"/>
    <w:qFormat/>
    <w:rsid w:val="00503D23"/>
  </w:style>
  <w:style w:type="character" w:customStyle="1" w:styleId="WW8Num6z8">
    <w:name w:val="WW8Num6z8"/>
    <w:qFormat/>
    <w:rsid w:val="00503D23"/>
  </w:style>
  <w:style w:type="character" w:customStyle="1" w:styleId="WW8Num7z0">
    <w:name w:val="WW8Num7z0"/>
    <w:qFormat/>
    <w:rsid w:val="00503D23"/>
  </w:style>
  <w:style w:type="character" w:customStyle="1" w:styleId="WW8Num7z1">
    <w:name w:val="WW8Num7z1"/>
    <w:qFormat/>
    <w:rsid w:val="00503D23"/>
  </w:style>
  <w:style w:type="character" w:customStyle="1" w:styleId="WW8Num7z2">
    <w:name w:val="WW8Num7z2"/>
    <w:qFormat/>
    <w:rsid w:val="00503D23"/>
  </w:style>
  <w:style w:type="character" w:customStyle="1" w:styleId="WW8Num7z3">
    <w:name w:val="WW8Num7z3"/>
    <w:qFormat/>
    <w:rsid w:val="00503D23"/>
  </w:style>
  <w:style w:type="character" w:customStyle="1" w:styleId="WW8Num7z4">
    <w:name w:val="WW8Num7z4"/>
    <w:qFormat/>
    <w:rsid w:val="00503D23"/>
  </w:style>
  <w:style w:type="character" w:customStyle="1" w:styleId="WW8Num7z5">
    <w:name w:val="WW8Num7z5"/>
    <w:qFormat/>
    <w:rsid w:val="00503D23"/>
  </w:style>
  <w:style w:type="character" w:customStyle="1" w:styleId="WW8Num7z6">
    <w:name w:val="WW8Num7z6"/>
    <w:qFormat/>
    <w:rsid w:val="00503D23"/>
  </w:style>
  <w:style w:type="character" w:customStyle="1" w:styleId="WW8Num7z7">
    <w:name w:val="WW8Num7z7"/>
    <w:qFormat/>
    <w:rsid w:val="00503D23"/>
  </w:style>
  <w:style w:type="character" w:customStyle="1" w:styleId="WW8Num7z8">
    <w:name w:val="WW8Num7z8"/>
    <w:qFormat/>
    <w:rsid w:val="00503D23"/>
  </w:style>
  <w:style w:type="character" w:customStyle="1" w:styleId="WW8Num8z0">
    <w:name w:val="WW8Num8z0"/>
    <w:qFormat/>
    <w:rsid w:val="00503D23"/>
    <w:rPr>
      <w:rFonts w:ascii="Times New Roman" w:eastAsia="Times New Roman" w:hAnsi="Times New Roman" w:cs="Times New Roman" w:hint="default"/>
      <w:color w:val="000000"/>
    </w:rPr>
  </w:style>
  <w:style w:type="character" w:customStyle="1" w:styleId="WW8Num8z1">
    <w:name w:val="WW8Num8z1"/>
    <w:qFormat/>
    <w:rsid w:val="00503D23"/>
  </w:style>
  <w:style w:type="character" w:customStyle="1" w:styleId="WW8Num9z0">
    <w:name w:val="WW8Num9z0"/>
    <w:qFormat/>
    <w:rsid w:val="00503D23"/>
  </w:style>
  <w:style w:type="character" w:customStyle="1" w:styleId="WW8Num9z1">
    <w:name w:val="WW8Num9z1"/>
    <w:qFormat/>
    <w:rsid w:val="00503D23"/>
  </w:style>
  <w:style w:type="character" w:customStyle="1" w:styleId="WW8Num9z2">
    <w:name w:val="WW8Num9z2"/>
    <w:qFormat/>
    <w:rsid w:val="00503D23"/>
  </w:style>
  <w:style w:type="character" w:customStyle="1" w:styleId="WW8Num9z3">
    <w:name w:val="WW8Num9z3"/>
    <w:qFormat/>
    <w:rsid w:val="00503D23"/>
  </w:style>
  <w:style w:type="character" w:customStyle="1" w:styleId="WW8Num9z4">
    <w:name w:val="WW8Num9z4"/>
    <w:qFormat/>
    <w:rsid w:val="00503D23"/>
  </w:style>
  <w:style w:type="character" w:customStyle="1" w:styleId="WW8Num9z5">
    <w:name w:val="WW8Num9z5"/>
    <w:qFormat/>
    <w:rsid w:val="00503D23"/>
  </w:style>
  <w:style w:type="character" w:customStyle="1" w:styleId="WW8Num9z6">
    <w:name w:val="WW8Num9z6"/>
    <w:qFormat/>
    <w:rsid w:val="00503D23"/>
  </w:style>
  <w:style w:type="character" w:customStyle="1" w:styleId="WW8Num9z7">
    <w:name w:val="WW8Num9z7"/>
    <w:qFormat/>
    <w:rsid w:val="00503D23"/>
  </w:style>
  <w:style w:type="character" w:customStyle="1" w:styleId="WW8Num9z8">
    <w:name w:val="WW8Num9z8"/>
    <w:qFormat/>
    <w:rsid w:val="00503D23"/>
  </w:style>
  <w:style w:type="character" w:customStyle="1" w:styleId="-">
    <w:name w:val="Интернет-ссылка"/>
    <w:rsid w:val="00503D23"/>
    <w:rPr>
      <w:color w:val="000080"/>
      <w:u w:val="single"/>
    </w:rPr>
  </w:style>
  <w:style w:type="character" w:customStyle="1" w:styleId="afd">
    <w:name w:val="Посещённая гиперссылка"/>
    <w:rsid w:val="00503D23"/>
    <w:rPr>
      <w:color w:val="800000"/>
      <w:u w:val="single"/>
    </w:rPr>
  </w:style>
  <w:style w:type="character" w:customStyle="1" w:styleId="ListLabel1">
    <w:name w:val="ListLabel 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">
    <w:name w:val="ListLabel 2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">
    <w:name w:val="ListLabel 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">
    <w:name w:val="ListLabel 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">
    <w:name w:val="ListLabel 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">
    <w:name w:val="ListLabel 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">
    <w:name w:val="ListLabel 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8">
    <w:name w:val="ListLabel 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9">
    <w:name w:val="ListLabel 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0">
    <w:name w:val="ListLabel 10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11">
    <w:name w:val="ListLabel 1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2">
    <w:name w:val="ListLabel 12"/>
    <w:qFormat/>
    <w:rsid w:val="00503D23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13">
    <w:name w:val="ListLabel 13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14">
    <w:name w:val="ListLabel 14"/>
    <w:qFormat/>
    <w:rsid w:val="00503D23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15">
    <w:name w:val="ListLabel 1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6">
    <w:name w:val="ListLabel 16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17">
    <w:name w:val="ListLabel 17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18">
    <w:name w:val="ListLabel 1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19">
    <w:name w:val="ListLabel 1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0">
    <w:name w:val="ListLabel 2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1">
    <w:name w:val="ListLabel 2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2">
    <w:name w:val="ListLabel 22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3">
    <w:name w:val="ListLabel 2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4">
    <w:name w:val="ListLabel 2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5">
    <w:name w:val="ListLabel 2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6">
    <w:name w:val="ListLabel 2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7">
    <w:name w:val="ListLabel 27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28">
    <w:name w:val="ListLabel 2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29">
    <w:name w:val="ListLabel 29"/>
    <w:qFormat/>
    <w:rsid w:val="00503D23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30">
    <w:name w:val="ListLabel 30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31">
    <w:name w:val="ListLabel 3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2">
    <w:name w:val="ListLabel 32"/>
    <w:qFormat/>
    <w:rsid w:val="00503D23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33">
    <w:name w:val="ListLabel 3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4">
    <w:name w:val="ListLabel 34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35">
    <w:name w:val="ListLabel 35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36">
    <w:name w:val="ListLabel 3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7">
    <w:name w:val="ListLabel 3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8">
    <w:name w:val="ListLabel 3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39">
    <w:name w:val="ListLabel 3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0">
    <w:name w:val="ListLabel 4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1">
    <w:name w:val="ListLabel 4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2">
    <w:name w:val="ListLabel 42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3">
    <w:name w:val="ListLabel 4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4">
    <w:name w:val="ListLabel 4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5">
    <w:name w:val="ListLabel 45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46">
    <w:name w:val="ListLabel 4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47">
    <w:name w:val="ListLabel 47"/>
    <w:qFormat/>
    <w:rsid w:val="00503D23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48">
    <w:name w:val="ListLabel 48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49">
    <w:name w:val="ListLabel 4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0">
    <w:name w:val="ListLabel 5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1">
    <w:name w:val="ListLabel 51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52">
    <w:name w:val="ListLabel 52"/>
    <w:qFormat/>
    <w:rsid w:val="00503D23"/>
    <w:rPr>
      <w:rFonts w:ascii="Times New Roman" w:eastAsia="Courier New" w:hAnsi="Times New Roman" w:cs="Times New Roman" w:hint="default"/>
    </w:rPr>
  </w:style>
  <w:style w:type="character" w:customStyle="1" w:styleId="ListLabel53">
    <w:name w:val="ListLabel 5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4">
    <w:name w:val="ListLabel 5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5">
    <w:name w:val="ListLabel 5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6">
    <w:name w:val="ListLabel 5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7">
    <w:name w:val="ListLabel 5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8">
    <w:name w:val="ListLabel 5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59">
    <w:name w:val="ListLabel 5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0">
    <w:name w:val="ListLabel 6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1">
    <w:name w:val="ListLabel 6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2">
    <w:name w:val="ListLabel 62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ListLabel63">
    <w:name w:val="ListLabel 63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4">
    <w:name w:val="ListLabel 64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5">
    <w:name w:val="ListLabel 65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6">
    <w:name w:val="ListLabel 66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7">
    <w:name w:val="ListLabel 67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8">
    <w:name w:val="ListLabel 68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69">
    <w:name w:val="ListLabel 69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0">
    <w:name w:val="ListLabel 70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1">
    <w:name w:val="ListLabel 71"/>
    <w:qFormat/>
    <w:rsid w:val="00503D23"/>
    <w:rPr>
      <w:rFonts w:ascii="Times New Roman" w:hAnsi="Times New Roman" w:cs="Times New Roman" w:hint="default"/>
      <w:sz w:val="28"/>
      <w:szCs w:val="28"/>
    </w:rPr>
  </w:style>
  <w:style w:type="character" w:customStyle="1" w:styleId="ListLabel72">
    <w:name w:val="ListLabel 72"/>
    <w:qFormat/>
    <w:rsid w:val="00503D23"/>
    <w:rPr>
      <w:rFonts w:ascii="Times New Roman" w:hAnsi="Times New Roman" w:cs="Times New Roman" w:hint="default"/>
      <w:sz w:val="24"/>
      <w:szCs w:val="24"/>
    </w:rPr>
  </w:style>
  <w:style w:type="character" w:customStyle="1" w:styleId="11">
    <w:name w:val="Текст примечания Знак1"/>
    <w:basedOn w:val="a1"/>
    <w:link w:val="a8"/>
    <w:uiPriority w:val="99"/>
    <w:semiHidden/>
    <w:locked/>
    <w:rsid w:val="00503D23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2">
    <w:name w:val="Тема примечания Знак1"/>
    <w:basedOn w:val="11"/>
    <w:link w:val="af1"/>
    <w:uiPriority w:val="99"/>
    <w:semiHidden/>
    <w:locked/>
    <w:rsid w:val="00503D23"/>
    <w:rPr>
      <w:rFonts w:ascii="Calibri" w:eastAsia="Calibri" w:hAnsi="Calibri" w:cs="Times New Roman"/>
      <w:b/>
      <w:bCs/>
      <w:sz w:val="20"/>
      <w:szCs w:val="20"/>
      <w:lang w:eastAsia="zh-CN"/>
    </w:rPr>
  </w:style>
  <w:style w:type="table" w:styleId="afe">
    <w:name w:val="Table Grid"/>
    <w:basedOn w:val="a2"/>
    <w:uiPriority w:val="59"/>
    <w:rsid w:val="00503D2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2"/>
    <w:uiPriority w:val="59"/>
    <w:rsid w:val="00503D23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Strong"/>
    <w:uiPriority w:val="22"/>
    <w:qFormat/>
    <w:rsid w:val="00503D23"/>
    <w:rPr>
      <w:b/>
      <w:bCs/>
    </w:rPr>
  </w:style>
  <w:style w:type="numbering" w:customStyle="1" w:styleId="23">
    <w:name w:val="Нет списка2"/>
    <w:next w:val="a3"/>
    <w:uiPriority w:val="99"/>
    <w:semiHidden/>
    <w:unhideWhenUsed/>
    <w:rsid w:val="00503D23"/>
  </w:style>
  <w:style w:type="numbering" w:customStyle="1" w:styleId="110">
    <w:name w:val="Нет списка11"/>
    <w:next w:val="a3"/>
    <w:uiPriority w:val="99"/>
    <w:semiHidden/>
    <w:unhideWhenUsed/>
    <w:rsid w:val="00503D23"/>
  </w:style>
  <w:style w:type="numbering" w:customStyle="1" w:styleId="WW8Num1">
    <w:name w:val="WW8Num1"/>
    <w:qFormat/>
    <w:rsid w:val="00503D23"/>
  </w:style>
  <w:style w:type="numbering" w:customStyle="1" w:styleId="WW8Num2">
    <w:name w:val="WW8Num2"/>
    <w:qFormat/>
    <w:rsid w:val="00503D23"/>
  </w:style>
  <w:style w:type="numbering" w:customStyle="1" w:styleId="WW8Num3">
    <w:name w:val="WW8Num3"/>
    <w:qFormat/>
    <w:rsid w:val="00503D23"/>
  </w:style>
  <w:style w:type="numbering" w:customStyle="1" w:styleId="WW8Num4">
    <w:name w:val="WW8Num4"/>
    <w:qFormat/>
    <w:rsid w:val="00503D23"/>
  </w:style>
  <w:style w:type="numbering" w:customStyle="1" w:styleId="WW8Num5">
    <w:name w:val="WW8Num5"/>
    <w:qFormat/>
    <w:rsid w:val="00503D23"/>
  </w:style>
  <w:style w:type="numbering" w:customStyle="1" w:styleId="WW8Num6">
    <w:name w:val="WW8Num6"/>
    <w:qFormat/>
    <w:rsid w:val="00503D23"/>
  </w:style>
  <w:style w:type="numbering" w:customStyle="1" w:styleId="WW8Num7">
    <w:name w:val="WW8Num7"/>
    <w:qFormat/>
    <w:rsid w:val="00503D23"/>
  </w:style>
  <w:style w:type="numbering" w:customStyle="1" w:styleId="WW8Num8">
    <w:name w:val="WW8Num8"/>
    <w:qFormat/>
    <w:rsid w:val="00503D23"/>
  </w:style>
  <w:style w:type="numbering" w:customStyle="1" w:styleId="WW8Num9">
    <w:name w:val="WW8Num9"/>
    <w:qFormat/>
    <w:rsid w:val="00503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22</Pages>
  <Words>4655</Words>
  <Characters>26538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2022-03-11T05:27:00Z</cp:lastPrinted>
  <dcterms:created xsi:type="dcterms:W3CDTF">2021-10-11T09:58:00Z</dcterms:created>
  <dcterms:modified xsi:type="dcterms:W3CDTF">2022-03-11T05:27:00Z</dcterms:modified>
</cp:coreProperties>
</file>