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41" w:rsidRPr="00865C4B" w:rsidRDefault="00EC0B41" w:rsidP="00AA20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EC0B41" w:rsidRPr="00865C4B" w:rsidRDefault="00EC0B41" w:rsidP="00AA2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EC0B41" w:rsidRPr="00865C4B" w:rsidRDefault="00EC0B41" w:rsidP="00AA2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A20BD">
        <w:rPr>
          <w:rFonts w:ascii="Times New Roman" w:eastAsia="Calibri" w:hAnsi="Times New Roman" w:cs="Times New Roman"/>
          <w:sz w:val="28"/>
          <w:szCs w:val="28"/>
        </w:rPr>
        <w:t>10.03.2022 № 375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0073" w:rsidRPr="006544AE" w:rsidRDefault="00F10073" w:rsidP="00F1007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Паспорт м</w:t>
      </w:r>
      <w:r w:rsidRPr="006544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ой</w:t>
      </w:r>
      <w:r w:rsidRPr="006544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</w:t>
      </w:r>
      <w:r w:rsidRPr="006544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F10073" w:rsidRPr="006544AE" w:rsidRDefault="00F10073" w:rsidP="00F1007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44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(далее – муниципальная программа)</w:t>
      </w:r>
    </w:p>
    <w:p w:rsidR="00F10073" w:rsidRDefault="00F10073" w:rsidP="00F100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073" w:rsidRPr="0061472C" w:rsidRDefault="00F10073" w:rsidP="00F100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муниципальной программы</w:t>
      </w:r>
      <w:bookmarkStart w:id="0" w:name="_GoBack"/>
      <w:bookmarkEnd w:id="0"/>
    </w:p>
    <w:tbl>
      <w:tblPr>
        <w:tblW w:w="1006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0"/>
        <w:gridCol w:w="6804"/>
      </w:tblGrid>
      <w:tr w:rsidR="00F10073" w:rsidRPr="0061472C" w:rsidTr="00F10073">
        <w:trPr>
          <w:trHeight w:val="806"/>
        </w:trPr>
        <w:tc>
          <w:tcPr>
            <w:tcW w:w="3260" w:type="dxa"/>
            <w:vAlign w:val="center"/>
          </w:tcPr>
          <w:p w:rsidR="00F10073" w:rsidRPr="005E721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72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147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населения и территорий от чрезвычайных ситуаций, обеспечение пожарной безопасности в городском поселении Березово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F10073" w:rsidRPr="0061472C" w:rsidTr="00F10073">
        <w:trPr>
          <w:trHeight w:val="834"/>
        </w:trPr>
        <w:tc>
          <w:tcPr>
            <w:tcW w:w="3260" w:type="dxa"/>
            <w:vAlign w:val="center"/>
          </w:tcPr>
          <w:p w:rsidR="00F10073" w:rsidRPr="005E721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72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Дата утверждения муниципальной программы (наименование и номер соответствующего нормативного правового акта)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2B7082">
            <w:pPr>
              <w:widowControl w:val="0"/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остановление администрации Березовского района от  31.12.2019</w:t>
            </w:r>
            <w:r w:rsidRPr="00665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№ 1567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«О</w:t>
            </w:r>
            <w:r w:rsidRPr="00665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муниципальной программе «Защита населения и территорий от чрезвычайных ситуаций, обеспечение пожарной безопасности в городском поселении Березово» </w:t>
            </w:r>
          </w:p>
        </w:tc>
      </w:tr>
      <w:tr w:rsidR="00F10073" w:rsidRPr="0061472C" w:rsidTr="00F10073">
        <w:trPr>
          <w:trHeight w:val="1196"/>
        </w:trPr>
        <w:tc>
          <w:tcPr>
            <w:tcW w:w="3260" w:type="dxa"/>
            <w:vAlign w:val="center"/>
          </w:tcPr>
          <w:p w:rsidR="00F10073" w:rsidRPr="005E721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72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204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  <w:r w:rsidR="002046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(далее – МКУ «УГЗН Березовского района»)</w:t>
            </w:r>
          </w:p>
        </w:tc>
      </w:tr>
      <w:tr w:rsidR="002046DF" w:rsidRPr="0061472C" w:rsidTr="002046DF">
        <w:trPr>
          <w:trHeight w:val="1277"/>
        </w:trPr>
        <w:tc>
          <w:tcPr>
            <w:tcW w:w="3260" w:type="dxa"/>
            <w:vMerge w:val="restart"/>
            <w:vAlign w:val="center"/>
          </w:tcPr>
          <w:p w:rsidR="002046DF" w:rsidRPr="005E721C" w:rsidRDefault="002046DF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72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804" w:type="dxa"/>
            <w:vAlign w:val="center"/>
          </w:tcPr>
          <w:p w:rsidR="002046DF" w:rsidRPr="0061472C" w:rsidRDefault="002046DF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Хозяйственно-эксплуатационная служба администрации городского поселения Березово»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МКУ «ХЭС АГПБ»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046DF" w:rsidRPr="0061472C" w:rsidTr="00F10073">
        <w:trPr>
          <w:trHeight w:val="964"/>
        </w:trPr>
        <w:tc>
          <w:tcPr>
            <w:tcW w:w="3260" w:type="dxa"/>
            <w:vMerge/>
            <w:vAlign w:val="center"/>
          </w:tcPr>
          <w:p w:rsidR="002046DF" w:rsidRPr="005E721C" w:rsidRDefault="002046DF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804" w:type="dxa"/>
            <w:vAlign w:val="center"/>
          </w:tcPr>
          <w:p w:rsidR="002046DF" w:rsidRDefault="002046DF" w:rsidP="00204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A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униципальное казенное учреждение</w:t>
            </w:r>
            <w:r w:rsidRPr="00555A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«Управление капитального строительства и ремонта Березовского района»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МКУ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УКСиР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F10073" w:rsidRPr="0061472C" w:rsidTr="00F10073">
        <w:trPr>
          <w:trHeight w:val="2611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524054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1)</w:t>
            </w:r>
            <w:r w:rsidRPr="006147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риведени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е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объектов муниципальной собственности городского поселения Берёзово в соответствие с нормами и </w:t>
            </w:r>
            <w:hyperlink r:id="rId5" w:history="1">
              <w:r w:rsidRPr="00524054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 w:bidi="en-US"/>
                </w:rPr>
                <w:t>правилами</w:t>
              </w:r>
            </w:hyperlink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пожарной безопасности;</w:t>
            </w:r>
          </w:p>
          <w:p w:rsidR="00F10073" w:rsidRPr="0061472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В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ыполнени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е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 xml:space="preserve"> мероприятий в сфере гражданской обороны, защиты населения и территорий от чрезвычайных ситуаций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 xml:space="preserve"> городского поселения Березово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</w:tc>
      </w:tr>
      <w:tr w:rsidR="00F10073" w:rsidRPr="0061472C" w:rsidTr="00F10073">
        <w:trPr>
          <w:trHeight w:val="840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524054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О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беспечение пожарной безопасности населённых пунктов городского поселения Бер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е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зово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;</w:t>
            </w:r>
          </w:p>
          <w:p w:rsidR="00F10073" w:rsidRPr="00555A88" w:rsidRDefault="00F10073" w:rsidP="00AF52BF">
            <w:pPr>
              <w:tabs>
                <w:tab w:val="left" w:pos="45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Обеспечение 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защиты населения и территорий от чрезвычайных ситуаций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.</w:t>
            </w:r>
          </w:p>
        </w:tc>
      </w:tr>
      <w:tr w:rsidR="00F10073" w:rsidRPr="0061472C" w:rsidTr="00F10073">
        <w:trPr>
          <w:trHeight w:val="840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</w:t>
            </w:r>
          </w:p>
        </w:tc>
        <w:tc>
          <w:tcPr>
            <w:tcW w:w="6804" w:type="dxa"/>
            <w:vAlign w:val="center"/>
          </w:tcPr>
          <w:p w:rsidR="00F10073" w:rsidRPr="00524054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1.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«Укрепление пожарной безопасности»</w:t>
            </w:r>
          </w:p>
          <w:p w:rsidR="00F10073" w:rsidRPr="00555A88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2.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«Организация и обеспечение мероприятий в сфере гражданской обороны, защиты населения и территорий от чрезвычайных ситуаций».</w:t>
            </w:r>
          </w:p>
        </w:tc>
      </w:tr>
      <w:tr w:rsidR="00F10073" w:rsidRPr="0061472C" w:rsidTr="00F10073">
        <w:trPr>
          <w:trHeight w:val="840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</w:t>
            </w:r>
          </w:p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(программ) Российской Федерации, параметры их финансового обеспечения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AF52BF">
            <w:pPr>
              <w:tabs>
                <w:tab w:val="left" w:pos="45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47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F10073" w:rsidRPr="0061472C" w:rsidTr="00F10073">
        <w:trPr>
          <w:trHeight w:val="1740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524054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доля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обеспечения требуемого уровня пожарной безопасности, в общем количестве населенных пунктов городского поселения,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8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%  </w:t>
            </w:r>
          </w:p>
          <w:p w:rsidR="00F10073" w:rsidRPr="0061472C" w:rsidRDefault="00F10073" w:rsidP="00AF52BF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дол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я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оповещаемого населения от общего числа жителей городского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Березово 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на уровне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93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%.</w:t>
            </w:r>
          </w:p>
        </w:tc>
      </w:tr>
      <w:tr w:rsidR="00F10073" w:rsidRPr="0061472C" w:rsidTr="00F10073">
        <w:trPr>
          <w:trHeight w:val="1397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</w:t>
            </w:r>
          </w:p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– 2025 годы </w:t>
            </w:r>
          </w:p>
        </w:tc>
      </w:tr>
      <w:tr w:rsidR="00F10073" w:rsidRPr="0061472C" w:rsidTr="00F10073">
        <w:trPr>
          <w:trHeight w:val="547"/>
        </w:trPr>
        <w:tc>
          <w:tcPr>
            <w:tcW w:w="3260" w:type="dxa"/>
            <w:vAlign w:val="center"/>
          </w:tcPr>
          <w:p w:rsidR="00F10073" w:rsidRPr="006544AE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6804" w:type="dxa"/>
            <w:vAlign w:val="center"/>
          </w:tcPr>
          <w:p w:rsidR="00F10073" w:rsidRPr="0061472C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61472C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2020 – 2025 годы составит </w:t>
            </w:r>
            <w:r w:rsidR="005362A1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24 205,8</w:t>
            </w:r>
            <w:r w:rsidRPr="0061472C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:rsidR="00F10073" w:rsidRPr="00D6341B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- 2020 год – 1 441,0 тыс. руб</w:t>
            </w:r>
            <w:r w:rsidRPr="00D63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.</w:t>
            </w:r>
          </w:p>
          <w:p w:rsidR="00F10073" w:rsidRPr="00D6341B" w:rsidRDefault="009F5760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- 2021 год – 1 </w:t>
            </w:r>
            <w:r w:rsidR="00B84FD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8</w:t>
            </w:r>
            <w:r w:rsidR="00003B8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49</w:t>
            </w:r>
            <w:r w:rsidR="00F10073"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,</w:t>
            </w:r>
            <w:r w:rsidR="00003B8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8</w:t>
            </w:r>
            <w:r w:rsidR="00F10073"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proofErr w:type="spellStart"/>
            <w:r w:rsidR="00F10073"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="00F10073"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="00F10073"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</w:p>
          <w:p w:rsidR="00F10073" w:rsidRPr="00D6341B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- 2022 год – </w:t>
            </w:r>
            <w:r w:rsidR="00B84FD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7 448</w:t>
            </w: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,</w:t>
            </w:r>
            <w:r w:rsidR="00003B8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0</w:t>
            </w: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</w:p>
          <w:p w:rsidR="00F10073" w:rsidRPr="00D6341B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- 2023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4 489</w:t>
            </w: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,0 </w:t>
            </w:r>
            <w:proofErr w:type="spell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F10073" w:rsidRPr="00D6341B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- 2024 год – </w:t>
            </w:r>
            <w:r w:rsidR="00112F0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4 489</w:t>
            </w: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,0 </w:t>
            </w:r>
            <w:proofErr w:type="spell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</w:p>
          <w:p w:rsidR="00F10073" w:rsidRPr="00D6341B" w:rsidRDefault="00F10073" w:rsidP="00AF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- 2025 год – </w:t>
            </w:r>
            <w:r w:rsidR="00112F0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4 489</w:t>
            </w:r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,0 </w:t>
            </w:r>
            <w:proofErr w:type="spell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  <w:r w:rsidRPr="00D6341B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F10073" w:rsidRPr="00D6341B" w:rsidRDefault="00F10073" w:rsidP="00AF5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D6341B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из них объем финансирования</w:t>
            </w:r>
          </w:p>
          <w:p w:rsidR="00F10073" w:rsidRPr="0061472C" w:rsidRDefault="00F10073" w:rsidP="00112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D6341B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 xml:space="preserve">- из бюджета </w:t>
            </w:r>
            <w:proofErr w:type="spellStart"/>
            <w:r w:rsidRPr="00D6341B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г.п</w:t>
            </w:r>
            <w:proofErr w:type="spellEnd"/>
            <w:r w:rsidRPr="00D6341B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 xml:space="preserve">. Березово – </w:t>
            </w:r>
            <w:r w:rsidR="00112F0D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24 205,8</w:t>
            </w:r>
            <w:r w:rsidRPr="00D6341B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 xml:space="preserve"> тыс. руб.</w:t>
            </w:r>
          </w:p>
        </w:tc>
      </w:tr>
    </w:tbl>
    <w:p w:rsidR="00F10073" w:rsidRPr="0061472C" w:rsidRDefault="00F10073" w:rsidP="00F1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90A4C" w:rsidRDefault="00690A4C"/>
    <w:sectPr w:rsidR="00690A4C" w:rsidSect="002F08F0">
      <w:pgSz w:w="11906" w:h="16838"/>
      <w:pgMar w:top="1134" w:right="1418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66"/>
    <w:rsid w:val="00003B8D"/>
    <w:rsid w:val="00112F0D"/>
    <w:rsid w:val="001B72C3"/>
    <w:rsid w:val="002046DF"/>
    <w:rsid w:val="002B7082"/>
    <w:rsid w:val="005362A1"/>
    <w:rsid w:val="00690A4C"/>
    <w:rsid w:val="009F5760"/>
    <w:rsid w:val="00A856C1"/>
    <w:rsid w:val="00AA20BD"/>
    <w:rsid w:val="00B84FDD"/>
    <w:rsid w:val="00C64166"/>
    <w:rsid w:val="00EC0B41"/>
    <w:rsid w:val="00F1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43497;fld=134;dst=10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2021-10-11T09:58:00Z</dcterms:created>
  <dcterms:modified xsi:type="dcterms:W3CDTF">2022-03-11T05:17:00Z</dcterms:modified>
</cp:coreProperties>
</file>