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30" w:rsidRPr="0093707B" w:rsidRDefault="004A426E" w:rsidP="004A426E">
      <w:pPr>
        <w:spacing w:after="0" w:line="240" w:lineRule="auto"/>
        <w:ind w:right="14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A426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1AB" w:rsidRDefault="00AF21AB" w:rsidP="003F113F">
      <w:pPr>
        <w:spacing w:after="0" w:line="240" w:lineRule="auto"/>
        <w:ind w:hanging="567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</w:p>
    <w:p w:rsidR="003F113F" w:rsidRPr="002A2113" w:rsidRDefault="003F113F" w:rsidP="003F113F">
      <w:pPr>
        <w:spacing w:after="0" w:line="240" w:lineRule="auto"/>
        <w:ind w:hanging="567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2A2113"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3F113F" w:rsidRPr="002A2113" w:rsidRDefault="003F113F" w:rsidP="003F113F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13F" w:rsidRPr="002A2113" w:rsidRDefault="003F113F" w:rsidP="003F113F">
      <w:pPr>
        <w:spacing w:after="0" w:line="240" w:lineRule="auto"/>
        <w:ind w:hanging="567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2A2113"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3F113F" w:rsidRPr="002A2113" w:rsidRDefault="003F113F" w:rsidP="003F113F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</w:rPr>
      </w:pPr>
    </w:p>
    <w:p w:rsidR="003F113F" w:rsidRPr="002A2113" w:rsidRDefault="003F113F" w:rsidP="003F113F">
      <w:pPr>
        <w:spacing w:after="0" w:line="240" w:lineRule="auto"/>
        <w:ind w:hanging="567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2A2113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3F113F" w:rsidRPr="002A2113" w:rsidRDefault="003F113F" w:rsidP="00634F09">
      <w:pPr>
        <w:spacing w:after="0" w:line="240" w:lineRule="auto"/>
        <w:ind w:left="-284" w:hanging="567"/>
        <w:rPr>
          <w:rFonts w:ascii="Times New Roman" w:hAnsi="Times New Roman" w:cs="Times New Roman"/>
          <w:sz w:val="28"/>
          <w:szCs w:val="28"/>
        </w:rPr>
      </w:pPr>
    </w:p>
    <w:p w:rsidR="003F113F" w:rsidRPr="002A2113" w:rsidRDefault="003F113F" w:rsidP="00634F09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AF21AB">
        <w:rPr>
          <w:rFonts w:ascii="Times New Roman" w:hAnsi="Times New Roman" w:cs="Times New Roman"/>
          <w:sz w:val="28"/>
          <w:szCs w:val="28"/>
        </w:rPr>
        <w:t>04.05.2023</w:t>
      </w:r>
      <w:r w:rsidRPr="002A2113">
        <w:rPr>
          <w:rFonts w:ascii="Times New Roman" w:hAnsi="Times New Roman" w:cs="Times New Roman"/>
          <w:sz w:val="28"/>
          <w:szCs w:val="28"/>
        </w:rPr>
        <w:tab/>
      </w:r>
      <w:r w:rsidRPr="002A2113">
        <w:rPr>
          <w:rFonts w:ascii="Times New Roman" w:hAnsi="Times New Roman" w:cs="Times New Roman"/>
          <w:sz w:val="28"/>
          <w:szCs w:val="28"/>
        </w:rPr>
        <w:tab/>
      </w:r>
      <w:r w:rsidRPr="002A2113">
        <w:rPr>
          <w:rFonts w:ascii="Times New Roman" w:hAnsi="Times New Roman" w:cs="Times New Roman"/>
          <w:sz w:val="28"/>
          <w:szCs w:val="28"/>
        </w:rPr>
        <w:tab/>
      </w:r>
      <w:r w:rsidRPr="002A2113">
        <w:rPr>
          <w:rFonts w:ascii="Times New Roman" w:hAnsi="Times New Roman" w:cs="Times New Roman"/>
          <w:sz w:val="28"/>
          <w:szCs w:val="28"/>
        </w:rPr>
        <w:tab/>
      </w:r>
      <w:r w:rsidRPr="002A2113">
        <w:rPr>
          <w:rFonts w:ascii="Times New Roman" w:hAnsi="Times New Roman" w:cs="Times New Roman"/>
          <w:sz w:val="28"/>
          <w:szCs w:val="28"/>
        </w:rPr>
        <w:tab/>
      </w:r>
      <w:r w:rsidRPr="002A2113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="00AF21AB">
        <w:rPr>
          <w:rFonts w:ascii="Times New Roman" w:hAnsi="Times New Roman" w:cs="Times New Roman"/>
          <w:sz w:val="28"/>
          <w:szCs w:val="28"/>
        </w:rPr>
        <w:t xml:space="preserve">                         № 304</w:t>
      </w:r>
    </w:p>
    <w:p w:rsidR="003F113F" w:rsidRDefault="003F113F" w:rsidP="00634F09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2A2113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3F113F" w:rsidRPr="002A2113" w:rsidRDefault="00634F09" w:rsidP="00634F09">
      <w:pPr>
        <w:tabs>
          <w:tab w:val="left" w:pos="720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F113F" w:rsidRDefault="003F113F" w:rsidP="00634F09">
      <w:pPr>
        <w:pStyle w:val="ConsPlusTitle"/>
        <w:widowControl/>
        <w:ind w:left="-142"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2A2113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внесении изменений в постановление администрации Березовского района от 22.12.2021 № 1521 «О </w:t>
      </w:r>
      <w:r w:rsidRPr="002A2113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«Устойчивое развитие коренных малочисленных народов Севера в Березовском районе» </w:t>
      </w:r>
    </w:p>
    <w:bookmarkEnd w:id="0"/>
    <w:p w:rsidR="00A8694C" w:rsidRPr="002A2113" w:rsidRDefault="00A8694C" w:rsidP="00634F09">
      <w:pPr>
        <w:pStyle w:val="ConsPlusTitle"/>
        <w:widowControl/>
        <w:ind w:left="-142" w:right="4959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01F0" w:rsidRPr="002701F0" w:rsidRDefault="00A8694C" w:rsidP="00634F09">
      <w:pPr>
        <w:pStyle w:val="a4"/>
        <w:ind w:left="-142" w:right="140"/>
        <w:jc w:val="both"/>
        <w:rPr>
          <w:rFonts w:ascii="Times New Roman" w:hAnsi="Times New Roman" w:cs="Times New Roman"/>
          <w:sz w:val="28"/>
          <w:szCs w:val="28"/>
        </w:rPr>
      </w:pPr>
      <w:r w:rsidRPr="00A8694C">
        <w:t xml:space="preserve">     </w:t>
      </w:r>
      <w:r w:rsidR="00634F09">
        <w:t xml:space="preserve">          </w:t>
      </w:r>
      <w:r w:rsidRPr="002701F0">
        <w:rPr>
          <w:rFonts w:ascii="Times New Roman" w:hAnsi="Times New Roman" w:cs="Times New Roman"/>
          <w:sz w:val="28"/>
          <w:szCs w:val="28"/>
        </w:rPr>
        <w:t xml:space="preserve">В </w:t>
      </w:r>
      <w:r w:rsidR="00916AF5" w:rsidRPr="002701F0">
        <w:rPr>
          <w:rFonts w:ascii="Times New Roman" w:hAnsi="Times New Roman" w:cs="Times New Roman"/>
          <w:sz w:val="28"/>
          <w:szCs w:val="28"/>
        </w:rPr>
        <w:t>целях приведения нормативн</w:t>
      </w:r>
      <w:r w:rsidR="002701F0" w:rsidRPr="002701F0">
        <w:rPr>
          <w:rFonts w:ascii="Times New Roman" w:hAnsi="Times New Roman" w:cs="Times New Roman"/>
          <w:sz w:val="28"/>
          <w:szCs w:val="28"/>
        </w:rPr>
        <w:t>ых</w:t>
      </w:r>
      <w:r w:rsidR="00916AF5" w:rsidRPr="002701F0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2701F0" w:rsidRPr="002701F0">
        <w:rPr>
          <w:rFonts w:ascii="Times New Roman" w:hAnsi="Times New Roman" w:cs="Times New Roman"/>
          <w:sz w:val="28"/>
          <w:szCs w:val="28"/>
        </w:rPr>
        <w:t>ых актов</w:t>
      </w:r>
      <w:r w:rsidR="00916AF5" w:rsidRPr="002701F0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в соответствии </w:t>
      </w:r>
      <w:r w:rsidR="002701F0" w:rsidRPr="002701F0">
        <w:rPr>
          <w:rFonts w:ascii="Times New Roman" w:hAnsi="Times New Roman" w:cs="Times New Roman"/>
          <w:sz w:val="28"/>
          <w:szCs w:val="28"/>
        </w:rPr>
        <w:t>с действующим законодательством:</w:t>
      </w:r>
    </w:p>
    <w:p w:rsidR="00A8694C" w:rsidRPr="002701F0" w:rsidRDefault="00634F09" w:rsidP="00634F09">
      <w:pPr>
        <w:pStyle w:val="a4"/>
        <w:ind w:left="-142"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51C0D" w:rsidRPr="002701F0">
        <w:rPr>
          <w:rFonts w:ascii="Times New Roman" w:hAnsi="Times New Roman" w:cs="Times New Roman"/>
          <w:sz w:val="28"/>
          <w:szCs w:val="28"/>
        </w:rPr>
        <w:t xml:space="preserve">1. </w:t>
      </w:r>
      <w:r w:rsidR="00A8694C" w:rsidRPr="002701F0">
        <w:rPr>
          <w:rFonts w:ascii="Times New Roman" w:hAnsi="Times New Roman" w:cs="Times New Roman"/>
          <w:sz w:val="28"/>
          <w:szCs w:val="28"/>
        </w:rPr>
        <w:t>Внести в приложение</w:t>
      </w:r>
      <w:r w:rsidR="00185618" w:rsidRPr="002701F0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Березовск</w:t>
      </w:r>
      <w:r>
        <w:rPr>
          <w:rFonts w:ascii="Times New Roman" w:hAnsi="Times New Roman" w:cs="Times New Roman"/>
          <w:sz w:val="28"/>
          <w:szCs w:val="28"/>
        </w:rPr>
        <w:t>ого района от 22.12.2021 № 1521 «</w:t>
      </w:r>
      <w:r w:rsidR="00185618" w:rsidRPr="002701F0">
        <w:rPr>
          <w:rFonts w:ascii="Times New Roman" w:hAnsi="Times New Roman" w:cs="Times New Roman"/>
          <w:sz w:val="28"/>
          <w:szCs w:val="28"/>
        </w:rPr>
        <w:t>О муниципальной программе «Устойчивое развитие коренных малочисленных народ</w:t>
      </w:r>
      <w:r>
        <w:rPr>
          <w:rFonts w:ascii="Times New Roman" w:hAnsi="Times New Roman" w:cs="Times New Roman"/>
          <w:sz w:val="28"/>
          <w:szCs w:val="28"/>
        </w:rPr>
        <w:t xml:space="preserve">ов Севера в Березовском районе» </w:t>
      </w:r>
      <w:r w:rsidR="00185618" w:rsidRPr="002701F0">
        <w:rPr>
          <w:rFonts w:ascii="Times New Roman" w:hAnsi="Times New Roman" w:cs="Times New Roman"/>
          <w:sz w:val="28"/>
          <w:szCs w:val="28"/>
        </w:rPr>
        <w:t>(далее</w:t>
      </w:r>
      <w:r w:rsidR="00916AF5" w:rsidRPr="002701F0">
        <w:rPr>
          <w:rFonts w:ascii="Times New Roman" w:hAnsi="Times New Roman" w:cs="Times New Roman"/>
          <w:sz w:val="28"/>
          <w:szCs w:val="28"/>
        </w:rPr>
        <w:t xml:space="preserve"> </w:t>
      </w:r>
      <w:r w:rsidR="00185618" w:rsidRPr="002701F0">
        <w:rPr>
          <w:rFonts w:ascii="Times New Roman" w:hAnsi="Times New Roman" w:cs="Times New Roman"/>
          <w:sz w:val="28"/>
          <w:szCs w:val="28"/>
        </w:rPr>
        <w:t>- муниципальная</w:t>
      </w:r>
      <w:r w:rsidR="00F20A30">
        <w:rPr>
          <w:rFonts w:ascii="Times New Roman" w:hAnsi="Times New Roman" w:cs="Times New Roman"/>
          <w:sz w:val="28"/>
          <w:szCs w:val="28"/>
        </w:rPr>
        <w:t xml:space="preserve"> программа) следующие изменения</w:t>
      </w:r>
      <w:r w:rsidR="00185618" w:rsidRPr="002701F0">
        <w:rPr>
          <w:rFonts w:ascii="Times New Roman" w:hAnsi="Times New Roman" w:cs="Times New Roman"/>
          <w:sz w:val="28"/>
          <w:szCs w:val="28"/>
        </w:rPr>
        <w:t>:</w:t>
      </w:r>
    </w:p>
    <w:p w:rsidR="00213F81" w:rsidRDefault="002701F0" w:rsidP="0099098B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="00634F09">
        <w:t xml:space="preserve">         </w:t>
      </w:r>
      <w:r w:rsidR="00185618" w:rsidRPr="002701F0">
        <w:rPr>
          <w:rFonts w:ascii="Times New Roman" w:hAnsi="Times New Roman" w:cs="Times New Roman"/>
          <w:sz w:val="28"/>
          <w:szCs w:val="28"/>
        </w:rPr>
        <w:t>1.</w:t>
      </w:r>
      <w:r w:rsidR="009909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 В</w:t>
      </w:r>
      <w:r w:rsidR="00185618" w:rsidRPr="002701F0">
        <w:rPr>
          <w:rFonts w:ascii="Times New Roman" w:hAnsi="Times New Roman" w:cs="Times New Roman"/>
          <w:sz w:val="28"/>
          <w:szCs w:val="28"/>
        </w:rPr>
        <w:t xml:space="preserve"> паспорте муниципальной программы</w:t>
      </w:r>
      <w:r w:rsidR="0099098B">
        <w:rPr>
          <w:rFonts w:ascii="Times New Roman" w:hAnsi="Times New Roman" w:cs="Times New Roman"/>
          <w:sz w:val="28"/>
          <w:szCs w:val="28"/>
        </w:rPr>
        <w:t xml:space="preserve"> с</w:t>
      </w:r>
      <w:r w:rsidR="00E93F80">
        <w:rPr>
          <w:rFonts w:ascii="Times New Roman" w:hAnsi="Times New Roman" w:cs="Times New Roman"/>
          <w:sz w:val="28"/>
          <w:szCs w:val="28"/>
        </w:rPr>
        <w:t>трок</w:t>
      </w:r>
      <w:r w:rsidR="0099098B">
        <w:rPr>
          <w:rFonts w:ascii="Times New Roman" w:hAnsi="Times New Roman" w:cs="Times New Roman"/>
          <w:sz w:val="28"/>
          <w:szCs w:val="28"/>
        </w:rPr>
        <w:t>и</w:t>
      </w:r>
      <w:r w:rsidR="00213F81">
        <w:rPr>
          <w:rFonts w:ascii="Times New Roman" w:hAnsi="Times New Roman" w:cs="Times New Roman"/>
          <w:sz w:val="28"/>
          <w:szCs w:val="28"/>
        </w:rPr>
        <w:t xml:space="preserve"> «Соисполнители муниципальной программы»</w:t>
      </w:r>
      <w:r w:rsidR="0099098B">
        <w:rPr>
          <w:rFonts w:ascii="Times New Roman" w:hAnsi="Times New Roman" w:cs="Times New Roman"/>
          <w:sz w:val="28"/>
          <w:szCs w:val="28"/>
        </w:rPr>
        <w:t>,</w:t>
      </w:r>
      <w:r w:rsidR="00213F81">
        <w:rPr>
          <w:rFonts w:ascii="Times New Roman" w:hAnsi="Times New Roman" w:cs="Times New Roman"/>
          <w:sz w:val="28"/>
          <w:szCs w:val="28"/>
        </w:rPr>
        <w:t xml:space="preserve"> </w:t>
      </w:r>
      <w:r w:rsidR="0099098B" w:rsidRPr="002701F0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«Целевые показатели муниципальной программы»</w:t>
      </w:r>
      <w:r w:rsidR="0099098B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«Параметры финансового обеспечения муниципальной программы»</w:t>
      </w:r>
      <w:r w:rsidR="0099098B" w:rsidRPr="00270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F81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213F81" w:rsidRDefault="00213F81" w:rsidP="00634F09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5"/>
        <w:tblW w:w="0" w:type="auto"/>
        <w:tblInd w:w="-142" w:type="dxa"/>
        <w:tblLook w:val="04A0" w:firstRow="1" w:lastRow="0" w:firstColumn="1" w:lastColumn="0" w:noHBand="0" w:noVBand="1"/>
      </w:tblPr>
      <w:tblGrid>
        <w:gridCol w:w="1951"/>
        <w:gridCol w:w="8046"/>
      </w:tblGrid>
      <w:tr w:rsidR="00213F81" w:rsidTr="00213F81">
        <w:trPr>
          <w:trHeight w:val="863"/>
        </w:trPr>
        <w:tc>
          <w:tcPr>
            <w:tcW w:w="1951" w:type="dxa"/>
            <w:vAlign w:val="center"/>
          </w:tcPr>
          <w:p w:rsidR="00213F81" w:rsidRPr="00213F81" w:rsidRDefault="00213F81" w:rsidP="00213F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Соисполнители муниципальной программы </w:t>
            </w:r>
          </w:p>
        </w:tc>
        <w:tc>
          <w:tcPr>
            <w:tcW w:w="8046" w:type="dxa"/>
            <w:vAlign w:val="center"/>
          </w:tcPr>
          <w:p w:rsidR="00213F81" w:rsidRPr="00213F81" w:rsidRDefault="00213F81" w:rsidP="00213F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Комитет культуры администрации Березовского района; 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социальной</w:t>
            </w:r>
            <w:r w:rsidRPr="00213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политики администрации Березовского района; 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министрации Березовского района; Отдел молодежной политики администрации Березовского района.</w:t>
            </w:r>
          </w:p>
        </w:tc>
      </w:tr>
    </w:tbl>
    <w:p w:rsidR="00AF1A77" w:rsidRPr="0099098B" w:rsidRDefault="00AF1A77" w:rsidP="0099098B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91"/>
        <w:gridCol w:w="444"/>
        <w:gridCol w:w="1627"/>
        <w:gridCol w:w="1480"/>
        <w:gridCol w:w="929"/>
        <w:gridCol w:w="425"/>
        <w:gridCol w:w="422"/>
        <w:gridCol w:w="444"/>
        <w:gridCol w:w="444"/>
        <w:gridCol w:w="958"/>
        <w:gridCol w:w="1701"/>
      </w:tblGrid>
      <w:tr w:rsidR="00E77EB6" w:rsidTr="00634F09">
        <w:trPr>
          <w:trHeight w:val="406"/>
        </w:trPr>
        <w:tc>
          <w:tcPr>
            <w:tcW w:w="1191" w:type="dxa"/>
            <w:vMerge w:val="restart"/>
          </w:tcPr>
          <w:p w:rsidR="00E77EB6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7EB6" w:rsidRPr="00AF1A77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1A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444" w:type="dxa"/>
            <w:vMerge w:val="restart"/>
            <w:vAlign w:val="center"/>
          </w:tcPr>
          <w:p w:rsidR="00E77EB6" w:rsidRPr="003075B1" w:rsidRDefault="00E77EB6" w:rsidP="002128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27" w:type="dxa"/>
            <w:vMerge w:val="restart"/>
          </w:tcPr>
          <w:p w:rsidR="00E77EB6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480" w:type="dxa"/>
            <w:vMerge w:val="restart"/>
          </w:tcPr>
          <w:p w:rsidR="00E77EB6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Документ- основание</w:t>
            </w:r>
          </w:p>
        </w:tc>
        <w:tc>
          <w:tcPr>
            <w:tcW w:w="5323" w:type="dxa"/>
            <w:gridSpan w:val="7"/>
          </w:tcPr>
          <w:p w:rsidR="00E77EB6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E77EB6" w:rsidTr="00634F09">
        <w:trPr>
          <w:trHeight w:val="695"/>
        </w:trPr>
        <w:tc>
          <w:tcPr>
            <w:tcW w:w="1191" w:type="dxa"/>
            <w:vMerge/>
          </w:tcPr>
          <w:p w:rsidR="00E77EB6" w:rsidRPr="00AF1A77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4" w:type="dxa"/>
            <w:vMerge/>
            <w:vAlign w:val="center"/>
          </w:tcPr>
          <w:p w:rsidR="00E77EB6" w:rsidRPr="003075B1" w:rsidRDefault="00E77EB6" w:rsidP="002128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vMerge/>
          </w:tcPr>
          <w:p w:rsidR="00E77EB6" w:rsidRPr="003075B1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vMerge/>
          </w:tcPr>
          <w:p w:rsidR="00E77EB6" w:rsidRPr="003075B1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</w:tcPr>
          <w:p w:rsidR="00E77EB6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25" w:type="dxa"/>
          </w:tcPr>
          <w:p w:rsidR="00E77EB6" w:rsidRPr="00AF1A77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A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422" w:type="dxa"/>
          </w:tcPr>
          <w:p w:rsidR="00E77EB6" w:rsidRPr="00AF1A77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A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444" w:type="dxa"/>
          </w:tcPr>
          <w:p w:rsidR="00E77EB6" w:rsidRPr="00AF1A77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A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г. </w:t>
            </w:r>
          </w:p>
        </w:tc>
        <w:tc>
          <w:tcPr>
            <w:tcW w:w="444" w:type="dxa"/>
          </w:tcPr>
          <w:p w:rsidR="00E77EB6" w:rsidRPr="00AF1A77" w:rsidRDefault="00E77EB6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A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958" w:type="dxa"/>
            <w:vAlign w:val="center"/>
          </w:tcPr>
          <w:p w:rsidR="00E77EB6" w:rsidRPr="003075B1" w:rsidRDefault="00E77EB6" w:rsidP="002128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701" w:type="dxa"/>
            <w:vAlign w:val="center"/>
          </w:tcPr>
          <w:p w:rsidR="00E77EB6" w:rsidRPr="003075B1" w:rsidRDefault="00E77EB6" w:rsidP="002128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исполнитель/со исполнитель за достижение показателя </w:t>
            </w:r>
          </w:p>
        </w:tc>
      </w:tr>
      <w:tr w:rsidR="00E77EB6" w:rsidTr="00A339E5">
        <w:trPr>
          <w:trHeight w:val="695"/>
        </w:trPr>
        <w:tc>
          <w:tcPr>
            <w:tcW w:w="1191" w:type="dxa"/>
            <w:vMerge/>
          </w:tcPr>
          <w:p w:rsidR="00E77EB6" w:rsidRPr="00AF1A77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4" w:type="dxa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7" w:type="dxa"/>
          </w:tcPr>
          <w:p w:rsidR="00E77EB6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национальных общин и организаций, осуществляющих традиционную хозяйственную деятельность и занимающихся традиционными промыслами коренных малочисленных народов Севера, ед.</w:t>
            </w:r>
          </w:p>
        </w:tc>
        <w:tc>
          <w:tcPr>
            <w:tcW w:w="1480" w:type="dxa"/>
          </w:tcPr>
          <w:p w:rsidR="00E77EB6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20 июля 2000 года № 104-ФЗ "Об общих принципах организации общин коренных малочисленных народов Севера, Сибири и Дальнего Востока Российской Федерации"</w:t>
            </w:r>
          </w:p>
        </w:tc>
        <w:tc>
          <w:tcPr>
            <w:tcW w:w="929" w:type="dxa"/>
          </w:tcPr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</w:tcPr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38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2" w:type="dxa"/>
          </w:tcPr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38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4" w:type="dxa"/>
          </w:tcPr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38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4" w:type="dxa"/>
          </w:tcPr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38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58" w:type="dxa"/>
          </w:tcPr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7EB6" w:rsidRPr="00AA3886" w:rsidRDefault="00E77EB6" w:rsidP="00A339E5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38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1" w:type="dxa"/>
          </w:tcPr>
          <w:p w:rsidR="00E77EB6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по вопросам малочисленных народов Севера, природопользованию, сельскому хозяйству и экологии администрации </w:t>
            </w:r>
          </w:p>
          <w:p w:rsidR="00E77EB6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Березовского района</w:t>
            </w:r>
          </w:p>
        </w:tc>
      </w:tr>
      <w:tr w:rsidR="00E77EB6" w:rsidTr="00A339E5">
        <w:trPr>
          <w:trHeight w:val="695"/>
        </w:trPr>
        <w:tc>
          <w:tcPr>
            <w:tcW w:w="1191" w:type="dxa"/>
            <w:vMerge/>
          </w:tcPr>
          <w:p w:rsidR="00E77EB6" w:rsidRPr="00AF1A77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количества участников  мероприятий, направленных на сохранение культуры и традиционного образа жизни коренных малочисленных народов Севера, чел.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 № 2 заседания Совета представителей коренных малочисленных народов Севера Ханты-Мансийского автономного округа - Югры при Правительстве Ханты-Мансийского автономного округа - Югры от 29 июня 2020 года.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90479C" w:rsidRDefault="00E77EB6" w:rsidP="00A33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79C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90479C" w:rsidRDefault="00E77EB6" w:rsidP="00A33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79C"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90479C" w:rsidRDefault="00E77EB6" w:rsidP="00A33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79C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90479C" w:rsidRDefault="00E77EB6" w:rsidP="00A33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79C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90479C" w:rsidRDefault="00E77EB6" w:rsidP="00A33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79C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района/Комитет культуры администрации Березовского района/ 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спорта и социальной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района/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района/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молодежной политики администрации Березовского района.</w:t>
            </w:r>
          </w:p>
        </w:tc>
      </w:tr>
      <w:tr w:rsidR="00E77EB6" w:rsidTr="00A339E5">
        <w:trPr>
          <w:trHeight w:val="139"/>
        </w:trPr>
        <w:tc>
          <w:tcPr>
            <w:tcW w:w="1191" w:type="dxa"/>
            <w:vMerge/>
          </w:tcPr>
          <w:p w:rsidR="00E77EB6" w:rsidRDefault="00E77EB6" w:rsidP="00A339E5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общем количестве опрошенных лиц, относящихся к коренным малочисленным народам Севера,%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Постановление Правительства Российской Федерации от 29 декабря 2016 года № 1532 "Об утверждении государственной программы Российской Федерации "Реализация государственной национальной 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политики"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A339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района/Комитет культуры администрации Березовского района/ 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социальной 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района/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района/</w:t>
            </w:r>
            <w:r w:rsidRPr="00A33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молодежной политики администрации Березовского района.</w:t>
            </w:r>
          </w:p>
        </w:tc>
      </w:tr>
      <w:tr w:rsidR="00E77EB6" w:rsidTr="00A339E5">
        <w:trPr>
          <w:trHeight w:val="139"/>
        </w:trPr>
        <w:tc>
          <w:tcPr>
            <w:tcW w:w="1191" w:type="dxa"/>
            <w:vMerge/>
          </w:tcPr>
          <w:p w:rsidR="00E77EB6" w:rsidRDefault="00E77EB6" w:rsidP="00E77EB6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малочисленных народов Севера, а также этнокультурной компетенции, чел.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 № 2 заседания Совета представителей коренных малочисленных народов Севера Ханты-Мансийского автономного округа - Югры при Правительстве Ханты-Мансийского автономного округа - Югры от 29 июня 2020 года.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3075B1" w:rsidRDefault="00E77EB6" w:rsidP="00E77EB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района/ Комитет культуры администрации Березовского района/ Комитет образования администрации Березовского района</w:t>
            </w:r>
          </w:p>
        </w:tc>
      </w:tr>
    </w:tbl>
    <w:p w:rsidR="00CD52BE" w:rsidRDefault="004B75A1" w:rsidP="00251C0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990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tbl>
      <w:tblPr>
        <w:tblStyle w:val="a5"/>
        <w:tblW w:w="10207" w:type="dxa"/>
        <w:tblInd w:w="-318" w:type="dxa"/>
        <w:tblLook w:val="04A0" w:firstRow="1" w:lastRow="0" w:firstColumn="1" w:lastColumn="0" w:noHBand="0" w:noVBand="1"/>
      </w:tblPr>
      <w:tblGrid>
        <w:gridCol w:w="1573"/>
        <w:gridCol w:w="2212"/>
        <w:gridCol w:w="971"/>
        <w:gridCol w:w="970"/>
        <w:gridCol w:w="970"/>
        <w:gridCol w:w="970"/>
        <w:gridCol w:w="970"/>
        <w:gridCol w:w="1571"/>
      </w:tblGrid>
      <w:tr w:rsidR="00CD52BE" w:rsidTr="00F20A30">
        <w:tc>
          <w:tcPr>
            <w:tcW w:w="1573" w:type="dxa"/>
            <w:vMerge w:val="restart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2212" w:type="dxa"/>
            <w:vMerge w:val="restart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422" w:type="dxa"/>
            <w:gridSpan w:val="6"/>
          </w:tcPr>
          <w:p w:rsidR="00CD52BE" w:rsidRPr="00CD52BE" w:rsidRDefault="00CD52BE" w:rsidP="00CD52B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</w:tr>
      <w:tr w:rsidR="00CD52BE" w:rsidTr="00F20A30">
        <w:tc>
          <w:tcPr>
            <w:tcW w:w="1573" w:type="dxa"/>
            <w:vMerge/>
          </w:tcPr>
          <w:p w:rsid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2" w:type="dxa"/>
            <w:vMerge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571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D52BE" w:rsidRPr="00CD52BE" w:rsidTr="00F20A30">
        <w:tc>
          <w:tcPr>
            <w:tcW w:w="1573" w:type="dxa"/>
            <w:vMerge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71" w:type="dxa"/>
          </w:tcPr>
          <w:p w:rsidR="00CD52BE" w:rsidRPr="00CD52BE" w:rsidRDefault="009B31A9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76893,4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4922,1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8997,3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9008,2</w:t>
            </w:r>
          </w:p>
        </w:tc>
        <w:tc>
          <w:tcPr>
            <w:tcW w:w="970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8994,3</w:t>
            </w:r>
          </w:p>
        </w:tc>
        <w:tc>
          <w:tcPr>
            <w:tcW w:w="1571" w:type="dxa"/>
          </w:tcPr>
          <w:p w:rsidR="00CD52BE" w:rsidRPr="00CD52BE" w:rsidRDefault="009B31A9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44971,5</w:t>
            </w:r>
          </w:p>
        </w:tc>
      </w:tr>
      <w:tr w:rsidR="00CD52BE" w:rsidRPr="00CD52BE" w:rsidTr="00F20A30">
        <w:tc>
          <w:tcPr>
            <w:tcW w:w="1573" w:type="dxa"/>
            <w:vMerge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71" w:type="dxa"/>
          </w:tcPr>
          <w:p w:rsidR="00CD52BE" w:rsidRPr="00CD52BE" w:rsidRDefault="009B31A9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1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D52BE" w:rsidRPr="00CD52BE" w:rsidTr="00F20A30">
        <w:tc>
          <w:tcPr>
            <w:tcW w:w="1573" w:type="dxa"/>
            <w:vMerge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71" w:type="dxa"/>
          </w:tcPr>
          <w:p w:rsidR="00CD52BE" w:rsidRPr="00CD52BE" w:rsidRDefault="009B31A9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970" w:type="dxa"/>
          </w:tcPr>
          <w:p w:rsidR="00CD52BE" w:rsidRPr="00CD52BE" w:rsidRDefault="009B31A9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</w:t>
            </w:r>
            <w:r w:rsid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970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1571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44471,5</w:t>
            </w:r>
          </w:p>
        </w:tc>
      </w:tr>
      <w:tr w:rsidR="00CD52BE" w:rsidRPr="00CD52BE" w:rsidTr="00F20A30">
        <w:tc>
          <w:tcPr>
            <w:tcW w:w="1573" w:type="dxa"/>
            <w:vMerge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971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70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71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CD52BE" w:rsidRPr="00CD52BE" w:rsidTr="00F20A30">
        <w:tc>
          <w:tcPr>
            <w:tcW w:w="1573" w:type="dxa"/>
            <w:vMerge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</w:tcPr>
          <w:p w:rsidR="00CD52BE" w:rsidRPr="00CD52BE" w:rsidRDefault="00CD52BE" w:rsidP="00251C0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2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971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CD52BE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0" w:type="dxa"/>
          </w:tcPr>
          <w:p w:rsidR="00CD52BE" w:rsidRPr="00CD52BE" w:rsidRDefault="00141702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1" w:type="dxa"/>
          </w:tcPr>
          <w:p w:rsidR="00CD52BE" w:rsidRPr="00CD52BE" w:rsidRDefault="00F20A30" w:rsidP="00F20A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504039" w:rsidRDefault="0099098B" w:rsidP="00A40520">
      <w:pPr>
        <w:pStyle w:val="a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9098B" w:rsidRPr="0099098B" w:rsidRDefault="0099098B" w:rsidP="0099098B">
      <w:pPr>
        <w:pStyle w:val="ConsPlusNormal"/>
        <w:tabs>
          <w:tab w:val="left" w:pos="1134"/>
        </w:tabs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067880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1.2. таблицу 1 муниципальной программы изложить в следующей редакции согласно приложению к настоящему постановлению;</w:t>
      </w:r>
    </w:p>
    <w:p w:rsidR="000C737D" w:rsidRDefault="009D3111" w:rsidP="009D3111">
      <w:pPr>
        <w:pStyle w:val="ConsPlusNormal"/>
        <w:tabs>
          <w:tab w:val="left" w:pos="-42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40520">
        <w:rPr>
          <w:sz w:val="28"/>
          <w:szCs w:val="28"/>
        </w:rPr>
        <w:t>1.</w:t>
      </w:r>
      <w:r w:rsidR="0099098B">
        <w:rPr>
          <w:sz w:val="28"/>
          <w:szCs w:val="28"/>
        </w:rPr>
        <w:t>3. с</w:t>
      </w:r>
      <w:r>
        <w:rPr>
          <w:sz w:val="28"/>
          <w:szCs w:val="28"/>
        </w:rPr>
        <w:t>троку</w:t>
      </w:r>
      <w:r w:rsidR="000C737D">
        <w:rPr>
          <w:sz w:val="28"/>
          <w:szCs w:val="28"/>
        </w:rPr>
        <w:t xml:space="preserve"> 1.1 таблицы 2 </w:t>
      </w:r>
      <w:r w:rsidR="00D925B4">
        <w:rPr>
          <w:sz w:val="28"/>
          <w:szCs w:val="28"/>
        </w:rPr>
        <w:t>«</w:t>
      </w:r>
      <w:r w:rsidR="000C737D" w:rsidRPr="002B5F1F">
        <w:rPr>
          <w:sz w:val="28"/>
          <w:szCs w:val="28"/>
          <w:lang w:bidi="ru-RU"/>
        </w:rPr>
        <w:t>Перечень структурных элементов (основных мероприятий)</w:t>
      </w:r>
      <w:r w:rsidR="00D925B4">
        <w:rPr>
          <w:sz w:val="28"/>
          <w:szCs w:val="28"/>
          <w:lang w:bidi="ru-RU"/>
        </w:rPr>
        <w:t>»</w:t>
      </w:r>
      <w:r w:rsidR="000C737D" w:rsidRPr="002B5F1F">
        <w:rPr>
          <w:sz w:val="28"/>
          <w:szCs w:val="28"/>
          <w:lang w:bidi="ru-RU"/>
        </w:rPr>
        <w:t xml:space="preserve"> муниципальной программы</w:t>
      </w:r>
      <w:r w:rsidR="000C737D">
        <w:rPr>
          <w:bCs/>
          <w:sz w:val="28"/>
          <w:szCs w:val="28"/>
        </w:rPr>
        <w:t xml:space="preserve"> изложить в следующей редакции:</w:t>
      </w:r>
    </w:p>
    <w:p w:rsidR="000C737D" w:rsidRDefault="000C737D" w:rsidP="000C737D">
      <w:pPr>
        <w:pStyle w:val="ConsPlusNormal"/>
        <w:tabs>
          <w:tab w:val="left" w:pos="1134"/>
        </w:tabs>
        <w:ind w:left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Style w:val="a5"/>
        <w:tblW w:w="102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3118"/>
        <w:gridCol w:w="4820"/>
      </w:tblGrid>
      <w:tr w:rsidR="000C737D" w:rsidRPr="00B1263F" w:rsidTr="0099098B">
        <w:tc>
          <w:tcPr>
            <w:tcW w:w="597" w:type="dxa"/>
            <w:vMerge w:val="restart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1701" w:type="dxa"/>
            <w:vMerge w:val="restart"/>
          </w:tcPr>
          <w:p w:rsidR="000C737D" w:rsidRPr="00B1263F" w:rsidRDefault="000C737D" w:rsidP="002128C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Основное мероприятие </w:t>
            </w:r>
          </w:p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</w:rPr>
              <w:t>«</w:t>
            </w:r>
            <w:r w:rsidRPr="00B1263F">
              <w:rPr>
                <w:sz w:val="22"/>
                <w:szCs w:val="22"/>
              </w:rPr>
              <w:t xml:space="preserve">Поддержка юридических лиц, осуществляющих </w:t>
            </w:r>
            <w:r w:rsidRPr="00B1263F">
              <w:rPr>
                <w:sz w:val="22"/>
                <w:szCs w:val="22"/>
              </w:rPr>
              <w:lastRenderedPageBreak/>
              <w:t>традиционную хозяйственную деятельность и физических лиц из числа коренных малочисленных народов, ведущих традиционный образ жизни</w:t>
            </w:r>
            <w:r w:rsidRPr="00B1263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118" w:type="dxa"/>
          </w:tcPr>
          <w:p w:rsidR="000C737D" w:rsidRPr="00B1263F" w:rsidRDefault="000C737D" w:rsidP="000C737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ind w:left="-108" w:firstLine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Предоставление субсидии на обустройство земельных участков территорий традиционного природопользования, лесных участков, предназначенных для ведения традиционной </w:t>
            </w: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хозяйственной деятельности.</w:t>
            </w:r>
          </w:p>
        </w:tc>
        <w:tc>
          <w:tcPr>
            <w:tcW w:w="4820" w:type="dxa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lastRenderedPageBreak/>
              <w:t>Порядок предоставления субсидии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деятельности, утвержденный постановлением</w:t>
            </w:r>
            <w:r>
              <w:rPr>
                <w:sz w:val="22"/>
                <w:szCs w:val="22"/>
              </w:rPr>
              <w:t xml:space="preserve"> администрации Березовского района от 28.06.2022 №932 «Об </w:t>
            </w:r>
            <w:r>
              <w:rPr>
                <w:sz w:val="22"/>
                <w:szCs w:val="22"/>
              </w:rPr>
              <w:lastRenderedPageBreak/>
              <w:t xml:space="preserve">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 </w:t>
            </w:r>
          </w:p>
        </w:tc>
      </w:tr>
      <w:tr w:rsidR="000C737D" w:rsidRPr="00B1263F" w:rsidTr="0099098B">
        <w:tc>
          <w:tcPr>
            <w:tcW w:w="597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C737D" w:rsidRPr="00B1263F" w:rsidRDefault="000C737D" w:rsidP="000C737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ind w:left="-108" w:firstLine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Компенсация части затрат на приобретение материально-технических средств.</w:t>
            </w:r>
          </w:p>
        </w:tc>
        <w:tc>
          <w:tcPr>
            <w:tcW w:w="4820" w:type="dxa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t>Порядок предоставления компенсации расходов на приобретение материально-технических средств, утвержденный постановлением</w:t>
            </w:r>
            <w:r>
              <w:rPr>
                <w:sz w:val="22"/>
                <w:szCs w:val="22"/>
              </w:rPr>
              <w:t xml:space="preserve"> администрации Березовского района от 28.06.2022 №932 «Об 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 </w:t>
            </w:r>
          </w:p>
        </w:tc>
      </w:tr>
      <w:tr w:rsidR="000C737D" w:rsidRPr="00B1263F" w:rsidTr="0099098B">
        <w:tc>
          <w:tcPr>
            <w:tcW w:w="597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C737D" w:rsidRPr="00B1263F" w:rsidRDefault="000C737D" w:rsidP="000C737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ind w:left="-108" w:firstLine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Компенсация части затрат на приобретение северных оленей.</w:t>
            </w:r>
          </w:p>
        </w:tc>
        <w:tc>
          <w:tcPr>
            <w:tcW w:w="4820" w:type="dxa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t>Порядок предоставления компенсации расходов на приобретение северных оленей утвержденный постановлением</w:t>
            </w:r>
            <w:r>
              <w:rPr>
                <w:sz w:val="22"/>
                <w:szCs w:val="22"/>
              </w:rPr>
              <w:t xml:space="preserve"> администрации Березовского района от 28.06.2022 №932 «Об 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 </w:t>
            </w:r>
          </w:p>
        </w:tc>
      </w:tr>
      <w:tr w:rsidR="000C737D" w:rsidRPr="00B1263F" w:rsidTr="0099098B">
        <w:tc>
          <w:tcPr>
            <w:tcW w:w="597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C737D" w:rsidRPr="00B1263F" w:rsidRDefault="000C737D" w:rsidP="000C737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ind w:left="-108" w:firstLine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Предоставление субсидии на продукцию охоты.</w:t>
            </w:r>
          </w:p>
        </w:tc>
        <w:tc>
          <w:tcPr>
            <w:tcW w:w="4820" w:type="dxa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t>Порядок предоставления субсидии на продукцию охоты, утвержденный постановлением</w:t>
            </w:r>
            <w:r>
              <w:rPr>
                <w:sz w:val="22"/>
                <w:szCs w:val="22"/>
              </w:rPr>
              <w:t xml:space="preserve"> администрации Березовского района от 28.06.2022 №932 «Об 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</w:t>
            </w:r>
          </w:p>
        </w:tc>
      </w:tr>
      <w:tr w:rsidR="000C737D" w:rsidRPr="00B1263F" w:rsidTr="0099098B">
        <w:tc>
          <w:tcPr>
            <w:tcW w:w="597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C737D" w:rsidRPr="00B1263F" w:rsidRDefault="000C737D" w:rsidP="000C737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ind w:left="-108" w:firstLine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Выплата единовременной финансовой помощи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быта.</w:t>
            </w:r>
          </w:p>
        </w:tc>
        <w:tc>
          <w:tcPr>
            <w:tcW w:w="4820" w:type="dxa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t>Порядок предоставления единовременной финансовой помощи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быта, утвержденный постановлением</w:t>
            </w:r>
            <w:r>
              <w:rPr>
                <w:sz w:val="22"/>
                <w:szCs w:val="22"/>
              </w:rPr>
              <w:t xml:space="preserve"> администрации Березовского района от 28.06.2022 №932 «Об 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   </w:t>
            </w:r>
          </w:p>
        </w:tc>
      </w:tr>
      <w:tr w:rsidR="000C737D" w:rsidRPr="00B1263F" w:rsidTr="0099098B">
        <w:tc>
          <w:tcPr>
            <w:tcW w:w="597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C737D" w:rsidRPr="00B1263F" w:rsidRDefault="000C737D" w:rsidP="000C737D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ind w:left="-108" w:firstLine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Компенсация расходов на оплату обучения правилам безопасного обращения с оружием, управлению самоходными машинами категории «А», управлению маломерными судами и на оплату проезда к месту </w:t>
            </w:r>
            <w:r w:rsidRPr="00B1263F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нахождения организаций, имеющих право проводить указанные виды обучения, и обратно.</w:t>
            </w:r>
          </w:p>
        </w:tc>
        <w:tc>
          <w:tcPr>
            <w:tcW w:w="4820" w:type="dxa"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lastRenderedPageBreak/>
              <w:t xml:space="preserve">Порядок предоставления компенсации расходов на оплату обучения правилам безопасного обращения с оружием, управлению самоходными машинами категории «А», управлению маломерными судами и на оплату проезда к месту нахождения организаций, имеющих право проводить указанные виды обучения, и обратно, утвержденный </w:t>
            </w:r>
            <w:r w:rsidRPr="00B1263F">
              <w:rPr>
                <w:color w:val="000000"/>
                <w:sz w:val="22"/>
                <w:szCs w:val="22"/>
                <w:lang w:bidi="ru-RU"/>
              </w:rPr>
              <w:lastRenderedPageBreak/>
              <w:t>постановлением</w:t>
            </w:r>
            <w:r>
              <w:rPr>
                <w:sz w:val="22"/>
                <w:szCs w:val="22"/>
              </w:rPr>
              <w:t xml:space="preserve"> администрации Березовского района от 28.06.2022 №932 «Об 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   </w:t>
            </w:r>
          </w:p>
        </w:tc>
      </w:tr>
      <w:tr w:rsidR="000C737D" w:rsidRPr="00B1263F" w:rsidTr="0099098B">
        <w:tc>
          <w:tcPr>
            <w:tcW w:w="597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B1263F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E77EB6" w:rsidRDefault="000C737D" w:rsidP="00E77EB6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-108" w:firstLine="142"/>
              <w:rPr>
                <w:rFonts w:ascii="Times New Roman" w:hAnsi="Times New Roman" w:cs="Times New Roman"/>
              </w:rPr>
            </w:pPr>
            <w:r w:rsidRPr="00B1263F">
              <w:rPr>
                <w:rFonts w:ascii="Times New Roman" w:hAnsi="Times New Roman" w:cs="Times New Roman"/>
              </w:rPr>
              <w:t xml:space="preserve">Предоставление </w:t>
            </w:r>
          </w:p>
          <w:p w:rsidR="000C737D" w:rsidRPr="00B1263F" w:rsidRDefault="009D28EA" w:rsidP="00E77EB6">
            <w:pPr>
              <w:pStyle w:val="a3"/>
              <w:tabs>
                <w:tab w:val="left" w:pos="317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</w:rPr>
            </w:pPr>
            <w:r w:rsidRPr="009D28EA">
              <w:rPr>
                <w:rFonts w:ascii="Times New Roman" w:hAnsi="Times New Roman" w:cs="Times New Roman"/>
              </w:rPr>
              <w:t>субсидии на возмещение затрат на оплату коммунальных услуг, понесенных в ходе заготовки и переработки продукции традиционной хозяйственной деятельности</w:t>
            </w:r>
          </w:p>
        </w:tc>
        <w:tc>
          <w:tcPr>
            <w:tcW w:w="4820" w:type="dxa"/>
          </w:tcPr>
          <w:p w:rsidR="0099098B" w:rsidRDefault="000C737D" w:rsidP="00E77EB6">
            <w:pPr>
              <w:pStyle w:val="ConsPlusNormal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B1263F">
              <w:rPr>
                <w:color w:val="000000"/>
                <w:sz w:val="22"/>
                <w:szCs w:val="22"/>
                <w:lang w:bidi="ru-RU"/>
              </w:rPr>
              <w:t>Пор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ядок предоставления </w:t>
            </w:r>
            <w:r w:rsidR="009D28EA" w:rsidRPr="009D28EA">
              <w:rPr>
                <w:color w:val="000000"/>
                <w:sz w:val="22"/>
                <w:szCs w:val="22"/>
                <w:lang w:bidi="ru-RU"/>
              </w:rPr>
              <w:t>субсидии на</w:t>
            </w:r>
          </w:p>
          <w:p w:rsidR="0099098B" w:rsidRDefault="0099098B" w:rsidP="00E77EB6">
            <w:pPr>
              <w:pStyle w:val="ConsPlusNormal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  <w:p w:rsidR="000C737D" w:rsidRPr="00B1263F" w:rsidRDefault="009D28EA" w:rsidP="00E77EB6">
            <w:pPr>
              <w:pStyle w:val="ConsPlusNormal"/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9D28EA">
              <w:rPr>
                <w:color w:val="000000"/>
                <w:sz w:val="22"/>
                <w:szCs w:val="22"/>
                <w:lang w:bidi="ru-RU"/>
              </w:rPr>
              <w:t xml:space="preserve"> возмещение затрат на оплату коммунальных услуг, понесенных в ходе заготовки и переработки продукции традиционной хозяйственной деятельности </w:t>
            </w:r>
            <w:r w:rsidR="000C737D">
              <w:rPr>
                <w:sz w:val="22"/>
                <w:szCs w:val="22"/>
              </w:rPr>
              <w:t>утвержденный постановлением администрации Березовского района от 28.06.2022 №932 «Об утверждении Порядков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районе».</w:t>
            </w:r>
          </w:p>
        </w:tc>
      </w:tr>
    </w:tbl>
    <w:p w:rsidR="000C737D" w:rsidRDefault="000C737D" w:rsidP="000C737D">
      <w:pPr>
        <w:pStyle w:val="ConsPlusNormal"/>
        <w:tabs>
          <w:tab w:val="left" w:pos="1134"/>
        </w:tabs>
        <w:ind w:left="112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</w:t>
      </w:r>
      <w:r w:rsidR="0099098B">
        <w:rPr>
          <w:bCs/>
          <w:sz w:val="28"/>
          <w:szCs w:val="28"/>
        </w:rPr>
        <w:t xml:space="preserve">                              »;</w:t>
      </w:r>
    </w:p>
    <w:p w:rsidR="00A40520" w:rsidRDefault="0099098B" w:rsidP="00A4052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1.4. с</w:t>
      </w:r>
      <w:r w:rsidR="00A4052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троку 1 таблицы 7 «Показатели, характеризующие эффективность структурного элемента (основного мероприятия) муниципальной программы» изложить в следующей редакции:</w:t>
      </w:r>
    </w:p>
    <w:p w:rsidR="00A40520" w:rsidRDefault="00A40520" w:rsidP="00A4052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5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2"/>
        <w:gridCol w:w="2254"/>
        <w:gridCol w:w="1386"/>
        <w:gridCol w:w="698"/>
        <w:gridCol w:w="698"/>
        <w:gridCol w:w="698"/>
        <w:gridCol w:w="698"/>
        <w:gridCol w:w="776"/>
        <w:gridCol w:w="2417"/>
      </w:tblGrid>
      <w:tr w:rsidR="00A40520" w:rsidTr="0099098B">
        <w:tc>
          <w:tcPr>
            <w:tcW w:w="582" w:type="dxa"/>
          </w:tcPr>
          <w:p w:rsidR="00A40520" w:rsidRPr="00504039" w:rsidRDefault="00A40520" w:rsidP="00A4052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40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4" w:type="dxa"/>
          </w:tcPr>
          <w:p w:rsidR="00A40520" w:rsidRPr="00504039" w:rsidRDefault="00A40520" w:rsidP="00A4052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0726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 w:bidi="ru-RU"/>
              </w:rPr>
              <w:t>Количество национальных общин и организаций, осуществляющих традиционную хозяйственную деятельность и занимающихся традиционными промыслами коренных малочисленных народов Севера, ед.</w:t>
            </w:r>
          </w:p>
        </w:tc>
        <w:tc>
          <w:tcPr>
            <w:tcW w:w="1386" w:type="dxa"/>
          </w:tcPr>
          <w:p w:rsidR="00A40520" w:rsidRPr="00504039" w:rsidRDefault="00A339E5" w:rsidP="00A4052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98" w:type="dxa"/>
          </w:tcPr>
          <w:p w:rsidR="00A40520" w:rsidRPr="00504039" w:rsidRDefault="00A40520" w:rsidP="00BB68A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6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8" w:type="dxa"/>
          </w:tcPr>
          <w:p w:rsidR="00A40520" w:rsidRPr="00504039" w:rsidRDefault="00A40520" w:rsidP="00A4052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98" w:type="dxa"/>
          </w:tcPr>
          <w:p w:rsidR="00A40520" w:rsidRPr="00504039" w:rsidRDefault="00A40520" w:rsidP="00A4052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98" w:type="dxa"/>
          </w:tcPr>
          <w:p w:rsidR="00A40520" w:rsidRPr="00504039" w:rsidRDefault="00A40520" w:rsidP="00A4052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6" w:type="dxa"/>
          </w:tcPr>
          <w:p w:rsidR="00A40520" w:rsidRPr="00504039" w:rsidRDefault="00A40520" w:rsidP="00A4052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17" w:type="dxa"/>
          </w:tcPr>
          <w:p w:rsidR="00A40520" w:rsidRPr="00504039" w:rsidRDefault="00A40520" w:rsidP="00A4052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</w:tr>
    </w:tbl>
    <w:p w:rsidR="00A40520" w:rsidRDefault="00A40520" w:rsidP="000C737D">
      <w:pPr>
        <w:pStyle w:val="ConsPlusNormal"/>
        <w:tabs>
          <w:tab w:val="left" w:pos="1134"/>
        </w:tabs>
        <w:ind w:left="1128"/>
        <w:jc w:val="right"/>
        <w:rPr>
          <w:bCs/>
          <w:sz w:val="28"/>
          <w:szCs w:val="28"/>
        </w:rPr>
      </w:pPr>
      <w:r>
        <w:rPr>
          <w:sz w:val="28"/>
          <w:szCs w:val="28"/>
        </w:rPr>
        <w:t>».</w:t>
      </w:r>
    </w:p>
    <w:p w:rsidR="000C737D" w:rsidRPr="002A2113" w:rsidRDefault="000C737D" w:rsidP="000C737D">
      <w:pPr>
        <w:pStyle w:val="ConsPlusNormal"/>
        <w:tabs>
          <w:tab w:val="left" w:pos="1134"/>
        </w:tabs>
        <w:ind w:left="-284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2A2113">
        <w:rPr>
          <w:bCs/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0C737D" w:rsidRPr="002A2113" w:rsidRDefault="000C737D" w:rsidP="000C737D">
      <w:pPr>
        <w:pStyle w:val="ConsPlusNormal"/>
        <w:widowControl/>
        <w:ind w:left="-284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2A2113">
        <w:rPr>
          <w:bCs/>
          <w:sz w:val="28"/>
          <w:szCs w:val="28"/>
        </w:rPr>
        <w:t>. Настоящее постановление вступает в силу после его официального опубликования и распространяется на</w:t>
      </w:r>
      <w:r>
        <w:rPr>
          <w:bCs/>
          <w:sz w:val="28"/>
          <w:szCs w:val="28"/>
        </w:rPr>
        <w:t xml:space="preserve"> </w:t>
      </w:r>
      <w:r w:rsidRPr="002A2113">
        <w:rPr>
          <w:bCs/>
          <w:sz w:val="28"/>
          <w:szCs w:val="28"/>
        </w:rPr>
        <w:t>правоотнош</w:t>
      </w:r>
      <w:r w:rsidR="00A40520">
        <w:rPr>
          <w:bCs/>
          <w:sz w:val="28"/>
          <w:szCs w:val="28"/>
        </w:rPr>
        <w:t>ения, возникающие с 01</w:t>
      </w:r>
      <w:r>
        <w:rPr>
          <w:bCs/>
          <w:sz w:val="28"/>
          <w:szCs w:val="28"/>
        </w:rPr>
        <w:t xml:space="preserve"> января 2023</w:t>
      </w:r>
      <w:r w:rsidRPr="002A2113">
        <w:rPr>
          <w:bCs/>
          <w:sz w:val="28"/>
          <w:szCs w:val="28"/>
        </w:rPr>
        <w:t xml:space="preserve"> года.</w:t>
      </w:r>
    </w:p>
    <w:p w:rsidR="000C737D" w:rsidRPr="002A2113" w:rsidRDefault="000C737D" w:rsidP="00213F81">
      <w:pPr>
        <w:pStyle w:val="ConsPlusNormal"/>
        <w:widowControl/>
        <w:jc w:val="both"/>
        <w:rPr>
          <w:bCs/>
          <w:sz w:val="28"/>
          <w:szCs w:val="28"/>
        </w:rPr>
      </w:pPr>
    </w:p>
    <w:p w:rsidR="000C737D" w:rsidRDefault="000C737D" w:rsidP="000C737D">
      <w:pPr>
        <w:pStyle w:val="ConsPlusNormal"/>
        <w:widowControl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A2113">
        <w:rPr>
          <w:sz w:val="28"/>
          <w:szCs w:val="28"/>
        </w:rPr>
        <w:t xml:space="preserve"> района                                                 </w:t>
      </w:r>
      <w:r>
        <w:rPr>
          <w:sz w:val="28"/>
          <w:szCs w:val="28"/>
        </w:rPr>
        <w:t xml:space="preserve">                                  </w:t>
      </w:r>
      <w:r w:rsidR="00634F0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1870E6">
        <w:rPr>
          <w:sz w:val="28"/>
          <w:szCs w:val="28"/>
        </w:rPr>
        <w:t xml:space="preserve">      </w:t>
      </w:r>
      <w:r w:rsidR="00A40520">
        <w:rPr>
          <w:sz w:val="28"/>
          <w:szCs w:val="28"/>
        </w:rPr>
        <w:t xml:space="preserve">  </w:t>
      </w:r>
      <w:r>
        <w:rPr>
          <w:sz w:val="28"/>
          <w:szCs w:val="28"/>
        </w:rPr>
        <w:t>П.В. Артеев</w:t>
      </w:r>
    </w:p>
    <w:p w:rsidR="00EA3B9F" w:rsidRDefault="00EA3B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A3B9F" w:rsidRDefault="00EA3B9F" w:rsidP="000C737D">
      <w:pPr>
        <w:pStyle w:val="a4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A3B9F" w:rsidSect="00E77EB6">
          <w:pgSz w:w="11906" w:h="16838"/>
          <w:pgMar w:top="851" w:right="707" w:bottom="1134" w:left="1418" w:header="709" w:footer="709" w:gutter="0"/>
          <w:cols w:space="708"/>
          <w:docGrid w:linePitch="360"/>
        </w:sectPr>
      </w:pPr>
    </w:p>
    <w:p w:rsidR="00EA3B9F" w:rsidRPr="002128C5" w:rsidRDefault="00EA3B9F" w:rsidP="002128C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128C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EA3B9F" w:rsidRPr="002128C5" w:rsidRDefault="00EA3B9F" w:rsidP="002128C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128C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Березовского района </w:t>
      </w:r>
    </w:p>
    <w:p w:rsidR="00EA3B9F" w:rsidRPr="002128C5" w:rsidRDefault="00EA3B9F" w:rsidP="002128C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128C5">
        <w:rPr>
          <w:rFonts w:ascii="Times New Roman" w:hAnsi="Times New Roman" w:cs="Times New Roman"/>
          <w:sz w:val="28"/>
          <w:szCs w:val="28"/>
        </w:rPr>
        <w:t xml:space="preserve">от </w:t>
      </w:r>
      <w:r w:rsidR="00AF21AB">
        <w:rPr>
          <w:rFonts w:ascii="Times New Roman" w:hAnsi="Times New Roman" w:cs="Times New Roman"/>
          <w:sz w:val="28"/>
          <w:szCs w:val="28"/>
        </w:rPr>
        <w:t>04.05.2023 № 304</w:t>
      </w:r>
    </w:p>
    <w:p w:rsidR="00EA3B9F" w:rsidRPr="002128C5" w:rsidRDefault="00EA3B9F" w:rsidP="002128C5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EA3B9F" w:rsidRPr="002128C5" w:rsidRDefault="00EA3B9F" w:rsidP="002128C5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128C5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1</w:t>
      </w:r>
    </w:p>
    <w:p w:rsidR="00EA3B9F" w:rsidRPr="002128C5" w:rsidRDefault="00EA3B9F" w:rsidP="00EA3B9F">
      <w:pPr>
        <w:widowControl w:val="0"/>
        <w:spacing w:line="317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EA3B9F" w:rsidRPr="002128C5" w:rsidRDefault="00EA3B9F" w:rsidP="00EA3B9F">
      <w:pPr>
        <w:widowControl w:val="0"/>
        <w:spacing w:line="317" w:lineRule="exact"/>
        <w:ind w:right="-739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128C5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1399"/>
        <w:gridCol w:w="2265"/>
        <w:gridCol w:w="2629"/>
        <w:gridCol w:w="2383"/>
        <w:gridCol w:w="1213"/>
        <w:gridCol w:w="9"/>
        <w:gridCol w:w="1189"/>
        <w:gridCol w:w="1154"/>
        <w:gridCol w:w="1119"/>
        <w:gridCol w:w="6"/>
        <w:gridCol w:w="1088"/>
        <w:gridCol w:w="7"/>
        <w:gridCol w:w="863"/>
      </w:tblGrid>
      <w:tr w:rsidR="002128C5" w:rsidRPr="006C2DC9" w:rsidTr="00496036">
        <w:trPr>
          <w:trHeight w:val="1650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исполнитель/соисполнитель </w:t>
            </w:r>
          </w:p>
        </w:tc>
        <w:tc>
          <w:tcPr>
            <w:tcW w:w="2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6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Финансовые затраты на реализацию (тыс. рублей) </w:t>
            </w:r>
          </w:p>
        </w:tc>
      </w:tr>
      <w:tr w:rsidR="002128C5" w:rsidRPr="006C2DC9" w:rsidTr="00496036">
        <w:trPr>
          <w:trHeight w:val="300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4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2128C5" w:rsidRPr="006C2DC9" w:rsidTr="00496036">
        <w:trPr>
          <w:trHeight w:val="300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 г.</w:t>
            </w:r>
          </w:p>
        </w:tc>
      </w:tr>
      <w:tr w:rsidR="002128C5" w:rsidRPr="006C2DC9" w:rsidTr="00496036">
        <w:trPr>
          <w:trHeight w:val="300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2128C5" w:rsidRPr="006C2DC9" w:rsidTr="00496036">
        <w:trPr>
          <w:trHeight w:val="645"/>
        </w:trPr>
        <w:tc>
          <w:tcPr>
            <w:tcW w:w="153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№ 1 «Содействие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жизни»</w:t>
            </w:r>
          </w:p>
        </w:tc>
      </w:tr>
      <w:tr w:rsidR="002128C5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47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90479C">
              <w:rPr>
                <w:rFonts w:ascii="Times New Roman" w:hAnsi="Times New Roman" w:cs="Times New Roman"/>
                <w:sz w:val="20"/>
                <w:szCs w:val="20"/>
              </w:rPr>
              <w:t xml:space="preserve">«Поддержка юридических лиц, осуществляющих традиционную хозяйственную деятельность и физических лиц из числа коренных малочисленных народов, ведущих </w:t>
            </w:r>
            <w:r w:rsidRPr="009047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традиционный образ жизни»</w:t>
            </w:r>
            <w:r w:rsidRPr="00A910C7">
              <w:rPr>
                <w:rFonts w:ascii="Times New Roman" w:hAnsi="Times New Roman" w:cs="Times New Roman"/>
              </w:rPr>
              <w:t xml:space="preserve"> </w:t>
            </w:r>
            <w:r w:rsidRPr="00A91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26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5E7265"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</w:t>
            </w:r>
            <w:r w:rsidR="005E7265" w:rsidRPr="005E7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2128C5" w:rsidRPr="006C2DC9" w:rsidRDefault="005E726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молодежной политики администрации Березовского района, </w:t>
            </w:r>
            <w:r w:rsidR="002128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2128C5" w:rsidRPr="006C2DC9" w:rsidTr="00496036">
        <w:trPr>
          <w:trHeight w:val="39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2128C5" w:rsidRPr="006C2DC9" w:rsidTr="00496036">
        <w:trPr>
          <w:trHeight w:val="52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82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85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2128C5" w:rsidRPr="006C2DC9" w:rsidTr="00496036">
        <w:trPr>
          <w:trHeight w:val="42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2128C5" w:rsidRPr="006C2DC9" w:rsidTr="00496036">
        <w:trPr>
          <w:trHeight w:val="27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27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культуры администрации Березовского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0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2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36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6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2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 w:rsidR="00363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социальной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6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7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6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0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6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85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73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8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9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90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269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"Организация мероприятий, направленных на развитие и популяризацию традиционных промыслов коренных малочисленных народов" (2)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тдел по вопросам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2128C5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6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9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117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9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5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0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69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28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9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9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0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культуры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27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7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9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7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 w:rsidR="00363C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социальной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0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5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0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69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70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2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39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7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4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58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28C5" w:rsidRPr="006C2DC9" w:rsidTr="00496036">
        <w:trPr>
          <w:trHeight w:val="45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6C2DC9" w:rsidRDefault="002128C5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92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3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0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6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1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15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доступности правовой информации для граждан, относящихся к коренным малочисленным народам Севера, в том числе о мерах государственной поддержки юридических и физических лиц и гарантиях прав коренных малочисленных народов Севера" (3)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81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27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78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25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800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04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экологии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65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67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64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23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29"/>
        </w:trPr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6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1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6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2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5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6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0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социальной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7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6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0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5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722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27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2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7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82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7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835"/>
        </w:trPr>
        <w:tc>
          <w:tcPr>
            <w:tcW w:w="139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66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6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60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DC529D" w:rsidTr="00496036">
        <w:trPr>
          <w:trHeight w:val="300"/>
        </w:trPr>
        <w:tc>
          <w:tcPr>
            <w:tcW w:w="13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№1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C529D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363C8B" w:rsidRPr="006C2DC9" w:rsidTr="00496036">
        <w:trPr>
          <w:trHeight w:val="375"/>
        </w:trPr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55"/>
        </w:trPr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363C8B" w:rsidRPr="006C2DC9" w:rsidTr="00496036">
        <w:trPr>
          <w:trHeight w:val="300"/>
        </w:trPr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495"/>
        </w:trPr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25"/>
        </w:trPr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85"/>
        </w:trPr>
        <w:tc>
          <w:tcPr>
            <w:tcW w:w="15324" w:type="dxa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№ 2 «Содействие развитию самобытной культуры, традиционного образа жизни, родного языка и национальных видов спорта коренных малочисленных народов Севера»</w:t>
            </w:r>
          </w:p>
        </w:tc>
      </w:tr>
      <w:tr w:rsidR="00363C8B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 "Организация, проведение и участие в мероприятиях направленных на развитие национальных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ремесел и промыслов" (2)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63C8B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363C8B" w:rsidRPr="006C2DC9" w:rsidTr="00496036">
        <w:trPr>
          <w:trHeight w:val="33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5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3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363C8B" w:rsidRPr="006C2DC9" w:rsidTr="00496036">
        <w:trPr>
          <w:trHeight w:val="52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социальной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63C8B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6C2DC9" w:rsidRDefault="00363C8B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76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0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4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7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70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5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  "Организация и проведение мероприятий, направленных на сохранение и развитие самобытной культуры коренных малочисленных народов Севера" (2)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6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0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7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62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социальной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9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5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69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6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67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78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6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"Деятельность клубных учреждений культуры (дома и дворцы культуры различного уровня)" (2)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6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тдел по вопросам малочисленных народов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социальной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админ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33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7F2516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</w:t>
            </w:r>
          </w:p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5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6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7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7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5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"Просветительские мероприятия, направленные на популяризацию и поддержку родных языков народов ханты, манси и ненцев" (2)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 xml:space="preserve">Комитет спорта и социальной политики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6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0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87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9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8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6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социальной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0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6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8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9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6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10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75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8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5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    "Повышение профессионального уровня муниципальных служащих и работников муниципальных учреждений по вопросам обеспечения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гарантий прав коренных малочисленных народов Севера, а также этнокультурной компетенции" (4)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культуры администрации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E7265">
              <w:rPr>
                <w:rFonts w:ascii="Times New Roman" w:hAnsi="Times New Roman" w:cs="Times New Roman"/>
                <w:sz w:val="20"/>
                <w:szCs w:val="20"/>
              </w:rPr>
              <w:t>Комитет спорта и социальной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министрации Березовского района, </w:t>
            </w:r>
          </w:p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2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4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27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2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тдел по вопросам малочисленных народов Севера, 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района, 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8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3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3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73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2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социальной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1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1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9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5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9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626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0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697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6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180"/>
        </w:trPr>
        <w:tc>
          <w:tcPr>
            <w:tcW w:w="1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30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1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4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05"/>
        </w:trPr>
        <w:tc>
          <w:tcPr>
            <w:tcW w:w="1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05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DC529D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№2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885</w:t>
            </w: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C529D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52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6C0607" w:rsidRPr="006C2DC9" w:rsidTr="00496036">
        <w:trPr>
          <w:trHeight w:val="58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76893,4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4922,1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44971,5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8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6C0607" w:rsidRPr="006C2DC9" w:rsidTr="00496036">
        <w:trPr>
          <w:trHeight w:val="57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9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76893,4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4922,1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44971,5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8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6C0607" w:rsidRPr="006C2DC9" w:rsidTr="00496036">
        <w:trPr>
          <w:trHeight w:val="55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76893,4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4922,1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44971,5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тдел по вопросам малочисленных народов Севера, 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природопользованию,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сельскому хозяйству и экологии администрации Березовского района</w:t>
            </w:r>
          </w:p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76893,4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4922,1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44971,5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76008,4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8897,3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8908,2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8894,3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44471,5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</w:tr>
      <w:tr w:rsidR="006C0607" w:rsidRPr="006C2DC9" w:rsidTr="00496036">
        <w:trPr>
          <w:trHeight w:val="54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8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1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2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спорта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социальной</w:t>
            </w: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политики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4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образования ад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министрации Березовского района</w:t>
            </w:r>
          </w:p>
          <w:p w:rsidR="006C0607" w:rsidRPr="006C2DC9" w:rsidRDefault="006C0607" w:rsidP="00496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495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30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7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036" w:rsidRPr="006C2DC9" w:rsidTr="00496036">
        <w:trPr>
          <w:trHeight w:val="510"/>
        </w:trPr>
        <w:tc>
          <w:tcPr>
            <w:tcW w:w="13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C0607" w:rsidRPr="006C2DC9" w:rsidTr="00496036">
        <w:trPr>
          <w:trHeight w:val="510"/>
        </w:trPr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4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6C2DC9" w:rsidRDefault="006C0607" w:rsidP="00496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96036" w:rsidTr="00496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1399" w:type="dxa"/>
            <w:vMerge w:val="restart"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4" w:type="dxa"/>
            <w:gridSpan w:val="2"/>
            <w:vMerge w:val="restart"/>
          </w:tcPr>
          <w:p w:rsidR="00496036" w:rsidRPr="00496036" w:rsidRDefault="00496036" w:rsidP="00496036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6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238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1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8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036" w:rsidTr="00496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1399" w:type="dxa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4" w:type="dxa"/>
            <w:gridSpan w:val="2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1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8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036" w:rsidTr="00496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399" w:type="dxa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4" w:type="dxa"/>
            <w:gridSpan w:val="2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1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8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036" w:rsidTr="00496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1399" w:type="dxa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4" w:type="dxa"/>
            <w:gridSpan w:val="2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307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1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8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036" w:rsidTr="00496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399" w:type="dxa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4" w:type="dxa"/>
            <w:gridSpan w:val="2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1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8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96036" w:rsidTr="004960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1399" w:type="dxa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94" w:type="dxa"/>
            <w:gridSpan w:val="2"/>
            <w:vMerge/>
          </w:tcPr>
          <w:p w:rsidR="00496036" w:rsidRDefault="00496036" w:rsidP="004960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21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8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4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2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3" w:type="dxa"/>
            <w:vAlign w:val="center"/>
          </w:tcPr>
          <w:p w:rsidR="00496036" w:rsidRPr="006C2DC9" w:rsidRDefault="00496036" w:rsidP="00213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2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0C737D" w:rsidRPr="00251C0D" w:rsidRDefault="000C737D" w:rsidP="002128C5">
      <w:pPr>
        <w:pStyle w:val="a4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C737D" w:rsidRPr="00251C0D" w:rsidSect="002128C5">
      <w:pgSz w:w="16838" w:h="11906" w:orient="landscape"/>
      <w:pgMar w:top="1133" w:right="820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4829"/>
    <w:multiLevelType w:val="multilevel"/>
    <w:tmpl w:val="C15223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">
    <w:nsid w:val="2D1D5EFB"/>
    <w:multiLevelType w:val="hybridMultilevel"/>
    <w:tmpl w:val="227AEB64"/>
    <w:lvl w:ilvl="0" w:tplc="CCAC7514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2">
    <w:nsid w:val="338E0EA5"/>
    <w:multiLevelType w:val="hybridMultilevel"/>
    <w:tmpl w:val="86C602DC"/>
    <w:lvl w:ilvl="0" w:tplc="7682CB30">
      <w:start w:val="1"/>
      <w:numFmt w:val="decimal"/>
      <w:lvlText w:val="%1."/>
      <w:lvlJc w:val="left"/>
      <w:pPr>
        <w:ind w:left="54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63" w:hanging="360"/>
      </w:pPr>
    </w:lvl>
    <w:lvl w:ilvl="2" w:tplc="0419001B" w:tentative="1">
      <w:start w:val="1"/>
      <w:numFmt w:val="lowerRoman"/>
      <w:lvlText w:val="%3."/>
      <w:lvlJc w:val="right"/>
      <w:pPr>
        <w:ind w:left="1983" w:hanging="180"/>
      </w:pPr>
    </w:lvl>
    <w:lvl w:ilvl="3" w:tplc="0419000F" w:tentative="1">
      <w:start w:val="1"/>
      <w:numFmt w:val="decimal"/>
      <w:lvlText w:val="%4."/>
      <w:lvlJc w:val="left"/>
      <w:pPr>
        <w:ind w:left="2703" w:hanging="360"/>
      </w:pPr>
    </w:lvl>
    <w:lvl w:ilvl="4" w:tplc="04190019" w:tentative="1">
      <w:start w:val="1"/>
      <w:numFmt w:val="lowerLetter"/>
      <w:lvlText w:val="%5."/>
      <w:lvlJc w:val="left"/>
      <w:pPr>
        <w:ind w:left="3423" w:hanging="360"/>
      </w:pPr>
    </w:lvl>
    <w:lvl w:ilvl="5" w:tplc="0419001B" w:tentative="1">
      <w:start w:val="1"/>
      <w:numFmt w:val="lowerRoman"/>
      <w:lvlText w:val="%6."/>
      <w:lvlJc w:val="right"/>
      <w:pPr>
        <w:ind w:left="4143" w:hanging="180"/>
      </w:pPr>
    </w:lvl>
    <w:lvl w:ilvl="6" w:tplc="0419000F" w:tentative="1">
      <w:start w:val="1"/>
      <w:numFmt w:val="decimal"/>
      <w:lvlText w:val="%7."/>
      <w:lvlJc w:val="left"/>
      <w:pPr>
        <w:ind w:left="4863" w:hanging="360"/>
      </w:pPr>
    </w:lvl>
    <w:lvl w:ilvl="7" w:tplc="04190019" w:tentative="1">
      <w:start w:val="1"/>
      <w:numFmt w:val="lowerLetter"/>
      <w:lvlText w:val="%8."/>
      <w:lvlJc w:val="left"/>
      <w:pPr>
        <w:ind w:left="5583" w:hanging="360"/>
      </w:pPr>
    </w:lvl>
    <w:lvl w:ilvl="8" w:tplc="041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3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36C"/>
    <w:rsid w:val="00067880"/>
    <w:rsid w:val="000C396C"/>
    <w:rsid w:val="000C737D"/>
    <w:rsid w:val="00100DF7"/>
    <w:rsid w:val="00141702"/>
    <w:rsid w:val="00185618"/>
    <w:rsid w:val="001870E6"/>
    <w:rsid w:val="001A434F"/>
    <w:rsid w:val="002128C5"/>
    <w:rsid w:val="00213F81"/>
    <w:rsid w:val="002172F6"/>
    <w:rsid w:val="00251C0D"/>
    <w:rsid w:val="002701F0"/>
    <w:rsid w:val="002E79CB"/>
    <w:rsid w:val="00363C8B"/>
    <w:rsid w:val="003A7BF9"/>
    <w:rsid w:val="003F113F"/>
    <w:rsid w:val="00496036"/>
    <w:rsid w:val="004A426E"/>
    <w:rsid w:val="004B75A1"/>
    <w:rsid w:val="00504039"/>
    <w:rsid w:val="00525BA2"/>
    <w:rsid w:val="005E7265"/>
    <w:rsid w:val="00634F09"/>
    <w:rsid w:val="006C0607"/>
    <w:rsid w:val="007861E2"/>
    <w:rsid w:val="007F2516"/>
    <w:rsid w:val="0085536C"/>
    <w:rsid w:val="008E40E9"/>
    <w:rsid w:val="00916AF5"/>
    <w:rsid w:val="0099098B"/>
    <w:rsid w:val="009B31A9"/>
    <w:rsid w:val="009D28EA"/>
    <w:rsid w:val="009D3111"/>
    <w:rsid w:val="00A339E5"/>
    <w:rsid w:val="00A40520"/>
    <w:rsid w:val="00A5622E"/>
    <w:rsid w:val="00A8694C"/>
    <w:rsid w:val="00AA3886"/>
    <w:rsid w:val="00AF1A77"/>
    <w:rsid w:val="00AF21AB"/>
    <w:rsid w:val="00BA49DF"/>
    <w:rsid w:val="00BB68AE"/>
    <w:rsid w:val="00BD38C5"/>
    <w:rsid w:val="00C25664"/>
    <w:rsid w:val="00CD52BE"/>
    <w:rsid w:val="00D925B4"/>
    <w:rsid w:val="00DC6E7E"/>
    <w:rsid w:val="00E77EB6"/>
    <w:rsid w:val="00E93F80"/>
    <w:rsid w:val="00EA3B9F"/>
    <w:rsid w:val="00F00FB4"/>
    <w:rsid w:val="00F2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qFormat/>
    <w:rsid w:val="003F1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8694C"/>
    <w:pPr>
      <w:ind w:left="720"/>
      <w:contextualSpacing/>
    </w:pPr>
  </w:style>
  <w:style w:type="paragraph" w:styleId="a4">
    <w:name w:val="No Spacing"/>
    <w:uiPriority w:val="1"/>
    <w:qFormat/>
    <w:rsid w:val="00251C0D"/>
    <w:pPr>
      <w:spacing w:after="0" w:line="240" w:lineRule="auto"/>
    </w:pPr>
  </w:style>
  <w:style w:type="table" w:styleId="a5">
    <w:name w:val="Table Grid"/>
    <w:basedOn w:val="a1"/>
    <w:uiPriority w:val="59"/>
    <w:rsid w:val="00AF1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0C7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C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5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12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28C5"/>
  </w:style>
  <w:style w:type="character" w:styleId="aa">
    <w:name w:val="Hyperlink"/>
    <w:basedOn w:val="a0"/>
    <w:uiPriority w:val="99"/>
    <w:rsid w:val="002128C5"/>
    <w:rPr>
      <w:color w:val="0000FF"/>
      <w:u w:val="none"/>
    </w:rPr>
  </w:style>
  <w:style w:type="character" w:customStyle="1" w:styleId="2">
    <w:name w:val="Основной текст (2)_"/>
    <w:basedOn w:val="a0"/>
    <w:link w:val="20"/>
    <w:rsid w:val="002128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28C5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212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128C5"/>
  </w:style>
  <w:style w:type="character" w:customStyle="1" w:styleId="ad">
    <w:name w:val="Подпись к таблице_"/>
    <w:basedOn w:val="a0"/>
    <w:link w:val="ae"/>
    <w:rsid w:val="002128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2128C5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rsid w:val="002128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qFormat/>
    <w:rsid w:val="003F1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8694C"/>
    <w:pPr>
      <w:ind w:left="720"/>
      <w:contextualSpacing/>
    </w:pPr>
  </w:style>
  <w:style w:type="paragraph" w:styleId="a4">
    <w:name w:val="No Spacing"/>
    <w:uiPriority w:val="1"/>
    <w:qFormat/>
    <w:rsid w:val="00251C0D"/>
    <w:pPr>
      <w:spacing w:after="0" w:line="240" w:lineRule="auto"/>
    </w:pPr>
  </w:style>
  <w:style w:type="table" w:styleId="a5">
    <w:name w:val="Table Grid"/>
    <w:basedOn w:val="a1"/>
    <w:uiPriority w:val="59"/>
    <w:rsid w:val="00AF1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0C7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C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5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12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28C5"/>
  </w:style>
  <w:style w:type="character" w:styleId="aa">
    <w:name w:val="Hyperlink"/>
    <w:basedOn w:val="a0"/>
    <w:uiPriority w:val="99"/>
    <w:rsid w:val="002128C5"/>
    <w:rPr>
      <w:color w:val="0000FF"/>
      <w:u w:val="none"/>
    </w:rPr>
  </w:style>
  <w:style w:type="character" w:customStyle="1" w:styleId="2">
    <w:name w:val="Основной текст (2)_"/>
    <w:basedOn w:val="a0"/>
    <w:link w:val="20"/>
    <w:rsid w:val="002128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28C5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212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128C5"/>
  </w:style>
  <w:style w:type="character" w:customStyle="1" w:styleId="ad">
    <w:name w:val="Подпись к таблице_"/>
    <w:basedOn w:val="a0"/>
    <w:link w:val="ae"/>
    <w:rsid w:val="002128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2128C5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rsid w:val="002128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0A922-728F-4D85-B9C6-5CFFD12F6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5619</Words>
  <Characters>32031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</cp:revision>
  <cp:lastPrinted>2023-05-05T05:56:00Z</cp:lastPrinted>
  <dcterms:created xsi:type="dcterms:W3CDTF">2023-04-26T13:10:00Z</dcterms:created>
  <dcterms:modified xsi:type="dcterms:W3CDTF">2023-05-05T05:56:00Z</dcterms:modified>
</cp:coreProperties>
</file>