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CF7" w:rsidRDefault="00D5732C" w:rsidP="00E91BEC">
      <w:pPr>
        <w:tabs>
          <w:tab w:val="left" w:pos="3969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71437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732C" w:rsidRPr="00174E1F" w:rsidRDefault="00D5732C" w:rsidP="00E91BEC">
      <w:pPr>
        <w:tabs>
          <w:tab w:val="left" w:pos="3969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Cs w:val="28"/>
          <w:lang w:eastAsia="ru-RU"/>
        </w:rPr>
      </w:pPr>
    </w:p>
    <w:p w:rsidR="00613426" w:rsidRPr="00321EFF" w:rsidRDefault="00613426" w:rsidP="0061342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21EF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АДМИНИСТРАЦИЯ БЕРЕЗОВСКОГО РАЙОНА</w:t>
      </w:r>
    </w:p>
    <w:p w:rsidR="00613426" w:rsidRPr="00321EFF" w:rsidRDefault="00613426" w:rsidP="006134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613426" w:rsidRPr="00321EFF" w:rsidRDefault="00613426" w:rsidP="0061342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21EF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ХАНТЫ-МАНСИЙСКОГО АВТОНОМНОГО ОКРУГА – ЮГРЫ</w:t>
      </w:r>
    </w:p>
    <w:p w:rsidR="00613426" w:rsidRPr="00321EFF" w:rsidRDefault="00613426" w:rsidP="006134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4"/>
          <w:lang w:eastAsia="ru-RU"/>
        </w:rPr>
      </w:pPr>
    </w:p>
    <w:p w:rsidR="00613426" w:rsidRPr="00321EFF" w:rsidRDefault="00613426" w:rsidP="0061342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21EF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E91BEC" w:rsidRPr="00321EFF" w:rsidRDefault="00E91BEC" w:rsidP="002851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3DCD" w:rsidRPr="00321EFF" w:rsidRDefault="0047751F" w:rsidP="002851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07.02.2022 </w:t>
      </w:r>
      <w:r w:rsidR="006D3DCD" w:rsidRPr="00321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  <w:r w:rsidR="00060334" w:rsidRPr="00321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060334" w:rsidRPr="00321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D3DCD" w:rsidRPr="00321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207</w:t>
      </w:r>
    </w:p>
    <w:p w:rsidR="00F453E0" w:rsidRPr="00321EFF" w:rsidRDefault="006D3DCD" w:rsidP="002851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EFF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пгт. Березово</w:t>
      </w:r>
    </w:p>
    <w:p w:rsidR="00AF1BBA" w:rsidRPr="00321EFF" w:rsidRDefault="00AF1BBA" w:rsidP="00AF1BBA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04B6" w:rsidRPr="00321EFF" w:rsidRDefault="0035665F" w:rsidP="00F504B6">
      <w:pPr>
        <w:spacing w:after="0" w:line="240" w:lineRule="auto"/>
        <w:ind w:right="510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321EFF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 администрации Березовского район</w:t>
      </w:r>
      <w:r w:rsidR="005052D1">
        <w:rPr>
          <w:rFonts w:ascii="Times New Roman" w:eastAsia="Times New Roman" w:hAnsi="Times New Roman" w:cs="Times New Roman"/>
          <w:sz w:val="28"/>
          <w:szCs w:val="28"/>
          <w:lang w:eastAsia="ru-RU"/>
        </w:rPr>
        <w:t>а от 28 декабря 2021 года № 1579</w:t>
      </w:r>
      <w:r w:rsidRPr="00321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F504B6" w:rsidRPr="00321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муниципальной программе «Профилактика правонарушений и обеспечение отдельных прав граждан в </w:t>
      </w:r>
      <w:r w:rsidR="00C83CDC" w:rsidRPr="00321EF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городском поселении Березово</w:t>
      </w:r>
      <w:r w:rsidR="00F504B6" w:rsidRPr="00321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bookmarkEnd w:id="0"/>
    <w:p w:rsidR="00F504B6" w:rsidRPr="00960DBC" w:rsidRDefault="00F504B6" w:rsidP="00F504B6">
      <w:pPr>
        <w:spacing w:after="0" w:line="240" w:lineRule="auto"/>
        <w:ind w:firstLineChars="252" w:firstLine="706"/>
        <w:jc w:val="both"/>
        <w:rPr>
          <w:rFonts w:ascii="Times New Roman" w:eastAsia="Times New Roman" w:hAnsi="Times New Roman" w:cs="Times New Roman"/>
          <w:sz w:val="28"/>
          <w:szCs w:val="20"/>
          <w:highlight w:val="yellow"/>
          <w:lang w:eastAsia="ru-RU"/>
        </w:rPr>
      </w:pPr>
    </w:p>
    <w:p w:rsidR="00F504B6" w:rsidRPr="00952697" w:rsidRDefault="00952697" w:rsidP="004B2BE0">
      <w:pPr>
        <w:spacing w:after="0" w:line="240" w:lineRule="auto"/>
        <w:ind w:firstLineChars="252" w:firstLine="706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95269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постановлением Правительства Ханты-Мансийского автономного округа – Югры от 31 октября 2021 года № 479-п «О государственной программе Ханты-Мансийского автономного округа – Югры «Профилактика правонарушений и обеспечение отдельных прав граждан», постановлением администрации Березовского района от 29 ноября 2021 года № 1379 «О порядке разработки и реализации муниципальных программ городского поселения Березово, порядке оценки эффективности реализации муниципальных программ городского поселения Березово»</w:t>
      </w:r>
      <w:r w:rsidR="00F504B6" w:rsidRPr="0095269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</w:p>
    <w:p w:rsidR="00F504B6" w:rsidRPr="00952697" w:rsidRDefault="00952697" w:rsidP="004B2BE0">
      <w:pPr>
        <w:pStyle w:val="ad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highlight w:val="yellow"/>
          <w:lang w:eastAsia="ru-RU"/>
        </w:rPr>
      </w:pPr>
      <w:r>
        <w:rPr>
          <w:rFonts w:ascii="Times New Roman" w:hAnsi="Times New Roman"/>
          <w:sz w:val="28"/>
          <w:lang w:eastAsia="ru-RU"/>
        </w:rPr>
        <w:t>1.</w:t>
      </w:r>
      <w:r w:rsidR="004B2BE0">
        <w:rPr>
          <w:rFonts w:ascii="Times New Roman" w:hAnsi="Times New Roman"/>
          <w:sz w:val="28"/>
          <w:lang w:eastAsia="ru-RU"/>
        </w:rPr>
        <w:t xml:space="preserve"> </w:t>
      </w:r>
      <w:r w:rsidR="00210207" w:rsidRPr="00952697">
        <w:rPr>
          <w:rFonts w:ascii="Times New Roman" w:hAnsi="Times New Roman"/>
          <w:sz w:val="28"/>
          <w:lang w:eastAsia="ru-RU"/>
        </w:rPr>
        <w:t>Внести в приложение к постановлению администрации Березовского район</w:t>
      </w:r>
      <w:r w:rsidR="005052D1">
        <w:rPr>
          <w:rFonts w:ascii="Times New Roman" w:hAnsi="Times New Roman"/>
          <w:sz w:val="28"/>
          <w:lang w:eastAsia="ru-RU"/>
        </w:rPr>
        <w:t>а от 28 декабря 2021 года № 1579</w:t>
      </w:r>
      <w:r w:rsidR="00210207" w:rsidRPr="00952697">
        <w:rPr>
          <w:rFonts w:ascii="Times New Roman" w:hAnsi="Times New Roman"/>
          <w:sz w:val="28"/>
          <w:lang w:eastAsia="ru-RU"/>
        </w:rPr>
        <w:t xml:space="preserve"> «О муниципальной программе «Профилактика правонарушений и обеспечение отдельных прав граждан в городском поселении Березово» </w:t>
      </w:r>
      <w:r w:rsidR="00D4755F">
        <w:rPr>
          <w:rFonts w:ascii="Times New Roman" w:hAnsi="Times New Roman"/>
          <w:sz w:val="28"/>
          <w:lang w:eastAsia="ru-RU"/>
        </w:rPr>
        <w:t xml:space="preserve">(далее – муниципальная программа) </w:t>
      </w:r>
      <w:r w:rsidR="00210207" w:rsidRPr="00952697">
        <w:rPr>
          <w:rFonts w:ascii="Times New Roman" w:hAnsi="Times New Roman"/>
          <w:sz w:val="28"/>
          <w:lang w:eastAsia="ru-RU"/>
        </w:rPr>
        <w:t>следующие изменения:</w:t>
      </w:r>
    </w:p>
    <w:p w:rsidR="00321EFF" w:rsidRDefault="00321EFF" w:rsidP="004B2BE0">
      <w:pPr>
        <w:pStyle w:val="ad"/>
        <w:numPr>
          <w:ilvl w:val="1"/>
          <w:numId w:val="21"/>
        </w:numPr>
        <w:spacing w:after="0" w:line="240" w:lineRule="auto"/>
        <w:ind w:left="0" w:right="-2" w:firstLine="706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1EFF">
        <w:rPr>
          <w:rFonts w:ascii="Times New Roman" w:eastAsia="Times New Roman" w:hAnsi="Times New Roman"/>
          <w:sz w:val="28"/>
          <w:szCs w:val="28"/>
          <w:lang w:eastAsia="ru-RU"/>
        </w:rPr>
        <w:t xml:space="preserve">В паспорте муниципальной программы </w:t>
      </w:r>
      <w:r w:rsidR="005052D1">
        <w:rPr>
          <w:rFonts w:ascii="Times New Roman" w:eastAsia="Times New Roman" w:hAnsi="Times New Roman"/>
          <w:sz w:val="28"/>
          <w:szCs w:val="28"/>
          <w:lang w:eastAsia="ru-RU"/>
        </w:rPr>
        <w:t>строку</w:t>
      </w:r>
      <w:r w:rsidRPr="00321EFF">
        <w:rPr>
          <w:rFonts w:ascii="Times New Roman" w:eastAsia="Times New Roman" w:hAnsi="Times New Roman"/>
          <w:sz w:val="28"/>
          <w:szCs w:val="28"/>
          <w:lang w:eastAsia="ru-RU"/>
        </w:rPr>
        <w:t xml:space="preserve"> «Целевые показатели муниципальной программы» </w:t>
      </w:r>
      <w:r w:rsidR="00A65DA5">
        <w:rPr>
          <w:rFonts w:ascii="Times New Roman" w:eastAsia="Times New Roman" w:hAnsi="Times New Roman"/>
          <w:sz w:val="28"/>
          <w:szCs w:val="28"/>
          <w:lang w:eastAsia="ru-RU"/>
        </w:rPr>
        <w:t>изложить в следующей редакции:</w:t>
      </w:r>
    </w:p>
    <w:p w:rsidR="00A65DA5" w:rsidRDefault="00A65DA5" w:rsidP="00A65DA5">
      <w:pPr>
        <w:pStyle w:val="ad"/>
        <w:spacing w:after="0" w:line="240" w:lineRule="auto"/>
        <w:ind w:left="706"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</w:p>
    <w:tbl>
      <w:tblPr>
        <w:tblStyle w:val="af9"/>
        <w:tblW w:w="0" w:type="auto"/>
        <w:tblInd w:w="-25" w:type="dxa"/>
        <w:tblLayout w:type="fixed"/>
        <w:tblLook w:val="04A0" w:firstRow="1" w:lastRow="0" w:firstColumn="1" w:lastColumn="0" w:noHBand="0" w:noVBand="1"/>
      </w:tblPr>
      <w:tblGrid>
        <w:gridCol w:w="984"/>
        <w:gridCol w:w="425"/>
        <w:gridCol w:w="1418"/>
        <w:gridCol w:w="1701"/>
        <w:gridCol w:w="850"/>
        <w:gridCol w:w="709"/>
        <w:gridCol w:w="709"/>
        <w:gridCol w:w="708"/>
        <w:gridCol w:w="709"/>
        <w:gridCol w:w="992"/>
        <w:gridCol w:w="957"/>
      </w:tblGrid>
      <w:tr w:rsidR="00785776" w:rsidRPr="00F46CF7" w:rsidTr="005052D1">
        <w:trPr>
          <w:trHeight w:val="300"/>
        </w:trPr>
        <w:tc>
          <w:tcPr>
            <w:tcW w:w="984" w:type="dxa"/>
            <w:vMerge w:val="restart"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Целевые показатели муниципальной программы</w:t>
            </w:r>
          </w:p>
        </w:tc>
        <w:tc>
          <w:tcPr>
            <w:tcW w:w="425" w:type="dxa"/>
            <w:vMerge w:val="restart"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№ </w:t>
            </w:r>
            <w:proofErr w:type="gramStart"/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</w:t>
            </w:r>
            <w:proofErr w:type="gramEnd"/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/п</w:t>
            </w:r>
          </w:p>
        </w:tc>
        <w:tc>
          <w:tcPr>
            <w:tcW w:w="1418" w:type="dxa"/>
            <w:vMerge w:val="restart"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Наименование целевого показателя </w:t>
            </w:r>
          </w:p>
        </w:tc>
        <w:tc>
          <w:tcPr>
            <w:tcW w:w="1701" w:type="dxa"/>
            <w:vMerge w:val="restart"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Докумен</w:t>
            </w:r>
            <w:proofErr w:type="gramStart"/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т-</w:t>
            </w:r>
            <w:proofErr w:type="gramEnd"/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основание </w:t>
            </w:r>
          </w:p>
        </w:tc>
        <w:tc>
          <w:tcPr>
            <w:tcW w:w="5634" w:type="dxa"/>
            <w:gridSpan w:val="7"/>
            <w:hideMark/>
          </w:tcPr>
          <w:p w:rsidR="00785776" w:rsidRPr="005052D1" w:rsidRDefault="00785776" w:rsidP="00A1509A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Значение показателя по годам</w:t>
            </w:r>
          </w:p>
        </w:tc>
      </w:tr>
      <w:tr w:rsidR="00785776" w:rsidRPr="00F46CF7" w:rsidTr="005052D1">
        <w:trPr>
          <w:trHeight w:val="1545"/>
        </w:trPr>
        <w:tc>
          <w:tcPr>
            <w:tcW w:w="984" w:type="dxa"/>
            <w:vMerge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425" w:type="dxa"/>
            <w:vMerge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418" w:type="dxa"/>
            <w:vMerge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701" w:type="dxa"/>
            <w:vMerge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850" w:type="dxa"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Базовое значение </w:t>
            </w:r>
          </w:p>
        </w:tc>
        <w:tc>
          <w:tcPr>
            <w:tcW w:w="709" w:type="dxa"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2022 г.</w:t>
            </w:r>
          </w:p>
        </w:tc>
        <w:tc>
          <w:tcPr>
            <w:tcW w:w="709" w:type="dxa"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2023 г.</w:t>
            </w:r>
          </w:p>
        </w:tc>
        <w:tc>
          <w:tcPr>
            <w:tcW w:w="708" w:type="dxa"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2024 г.</w:t>
            </w:r>
          </w:p>
        </w:tc>
        <w:tc>
          <w:tcPr>
            <w:tcW w:w="709" w:type="dxa"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2025 г.</w:t>
            </w:r>
          </w:p>
        </w:tc>
        <w:tc>
          <w:tcPr>
            <w:tcW w:w="992" w:type="dxa"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На момент окончания реализации муниципальной </w:t>
            </w: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lastRenderedPageBreak/>
              <w:t xml:space="preserve">программы  </w:t>
            </w:r>
          </w:p>
        </w:tc>
        <w:tc>
          <w:tcPr>
            <w:tcW w:w="957" w:type="dxa"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lastRenderedPageBreak/>
              <w:t>Ответственный исполнитель/</w:t>
            </w:r>
            <w:proofErr w:type="gramStart"/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</w:t>
            </w:r>
            <w:proofErr w:type="gramEnd"/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исполнитель </w:t>
            </w: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lastRenderedPageBreak/>
              <w:t xml:space="preserve">за достижение показателя </w:t>
            </w:r>
          </w:p>
        </w:tc>
      </w:tr>
      <w:tr w:rsidR="00785776" w:rsidRPr="00F46CF7" w:rsidTr="005052D1">
        <w:trPr>
          <w:trHeight w:val="3870"/>
        </w:trPr>
        <w:tc>
          <w:tcPr>
            <w:tcW w:w="984" w:type="dxa"/>
            <w:vMerge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425" w:type="dxa"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1</w:t>
            </w:r>
          </w:p>
        </w:tc>
        <w:tc>
          <w:tcPr>
            <w:tcW w:w="1418" w:type="dxa"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Уровень преступности (число зарегистрированных преступлений на 100 тыс. человек населения), ед.</w:t>
            </w:r>
          </w:p>
        </w:tc>
        <w:tc>
          <w:tcPr>
            <w:tcW w:w="1701" w:type="dxa"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Распоряжение Правительства Ханты-Мансийского автономного </w:t>
            </w:r>
            <w:proofErr w:type="spellStart"/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окурга</w:t>
            </w:r>
            <w:proofErr w:type="spellEnd"/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от 22 марта 2013 года № 101-рп </w:t>
            </w:r>
            <w:r w:rsidR="005052D1"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«</w:t>
            </w: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О стратегии социально-экономического развития Ханты </w:t>
            </w:r>
            <w:r w:rsidR="005052D1"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–</w:t>
            </w: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Мансийского автономного округа </w:t>
            </w:r>
            <w:r w:rsidR="005052D1"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–</w:t>
            </w: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Югры до 2030 года</w:t>
            </w:r>
            <w:r w:rsidR="005052D1"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»</w:t>
            </w: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</w:p>
        </w:tc>
        <w:tc>
          <w:tcPr>
            <w:tcW w:w="850" w:type="dxa"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2355</w:t>
            </w:r>
          </w:p>
        </w:tc>
        <w:tc>
          <w:tcPr>
            <w:tcW w:w="709" w:type="dxa"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2354</w:t>
            </w:r>
          </w:p>
        </w:tc>
        <w:tc>
          <w:tcPr>
            <w:tcW w:w="709" w:type="dxa"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2353</w:t>
            </w:r>
          </w:p>
        </w:tc>
        <w:tc>
          <w:tcPr>
            <w:tcW w:w="708" w:type="dxa"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2352</w:t>
            </w:r>
          </w:p>
        </w:tc>
        <w:tc>
          <w:tcPr>
            <w:tcW w:w="709" w:type="dxa"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2351</w:t>
            </w:r>
          </w:p>
        </w:tc>
        <w:tc>
          <w:tcPr>
            <w:tcW w:w="992" w:type="dxa"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2351</w:t>
            </w:r>
          </w:p>
        </w:tc>
        <w:tc>
          <w:tcPr>
            <w:tcW w:w="957" w:type="dxa"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Отдел по организации деятельности комиссий</w:t>
            </w:r>
          </w:p>
        </w:tc>
      </w:tr>
      <w:tr w:rsidR="00785776" w:rsidRPr="00F46CF7" w:rsidTr="005052D1">
        <w:trPr>
          <w:trHeight w:val="3675"/>
        </w:trPr>
        <w:tc>
          <w:tcPr>
            <w:tcW w:w="984" w:type="dxa"/>
            <w:vMerge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425" w:type="dxa"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2</w:t>
            </w:r>
          </w:p>
        </w:tc>
        <w:tc>
          <w:tcPr>
            <w:tcW w:w="1418" w:type="dxa"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Доля общеуголовных преступлений, совершенных на улице, в числе  зарегистрированных общеуголовных преступлений,%</w:t>
            </w:r>
          </w:p>
        </w:tc>
        <w:tc>
          <w:tcPr>
            <w:tcW w:w="1701" w:type="dxa"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Постановление Правительства ХМАО-Югры от 31.10.2021  № 479-п </w:t>
            </w:r>
            <w:r w:rsidR="005052D1"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«</w:t>
            </w: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О государственной программе ХМАО-Югры </w:t>
            </w:r>
            <w:r w:rsidR="005052D1"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«</w:t>
            </w: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Профилактика правонарушений и обеспечение отдельных прав граждан</w:t>
            </w:r>
            <w:r w:rsidR="005052D1"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»</w:t>
            </w:r>
          </w:p>
        </w:tc>
        <w:tc>
          <w:tcPr>
            <w:tcW w:w="850" w:type="dxa"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17,9</w:t>
            </w:r>
          </w:p>
        </w:tc>
        <w:tc>
          <w:tcPr>
            <w:tcW w:w="709" w:type="dxa"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17,8</w:t>
            </w:r>
          </w:p>
        </w:tc>
        <w:tc>
          <w:tcPr>
            <w:tcW w:w="709" w:type="dxa"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17,7</w:t>
            </w:r>
          </w:p>
        </w:tc>
        <w:tc>
          <w:tcPr>
            <w:tcW w:w="708" w:type="dxa"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17,6</w:t>
            </w:r>
          </w:p>
        </w:tc>
        <w:tc>
          <w:tcPr>
            <w:tcW w:w="709" w:type="dxa"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17,5</w:t>
            </w:r>
          </w:p>
        </w:tc>
        <w:tc>
          <w:tcPr>
            <w:tcW w:w="992" w:type="dxa"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17,5</w:t>
            </w:r>
          </w:p>
        </w:tc>
        <w:tc>
          <w:tcPr>
            <w:tcW w:w="957" w:type="dxa"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Отдел по организации деятельности комиссий</w:t>
            </w:r>
          </w:p>
        </w:tc>
      </w:tr>
      <w:tr w:rsidR="00785776" w:rsidRPr="00F46CF7" w:rsidTr="005052D1">
        <w:trPr>
          <w:trHeight w:val="3630"/>
        </w:trPr>
        <w:tc>
          <w:tcPr>
            <w:tcW w:w="984" w:type="dxa"/>
            <w:vMerge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425" w:type="dxa"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3</w:t>
            </w:r>
          </w:p>
        </w:tc>
        <w:tc>
          <w:tcPr>
            <w:tcW w:w="1418" w:type="dxa"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Участие членов добровольного народного формирования в мероприятиях по охране общественного порядка, час</w:t>
            </w:r>
          </w:p>
        </w:tc>
        <w:tc>
          <w:tcPr>
            <w:tcW w:w="1701" w:type="dxa"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Постановление Правительства ХМАО-Югры от 31.10.2021  № 479-п </w:t>
            </w:r>
            <w:r w:rsidR="005052D1"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«</w:t>
            </w: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О государственной программе ХМАО-Югры </w:t>
            </w:r>
            <w:r w:rsidR="005052D1"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«</w:t>
            </w: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Профилактика правонарушений и обеспечение отдельных прав граждан</w:t>
            </w:r>
            <w:r w:rsidR="005052D1"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»</w:t>
            </w:r>
          </w:p>
        </w:tc>
        <w:tc>
          <w:tcPr>
            <w:tcW w:w="850" w:type="dxa"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195</w:t>
            </w:r>
          </w:p>
        </w:tc>
        <w:tc>
          <w:tcPr>
            <w:tcW w:w="709" w:type="dxa"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200</w:t>
            </w:r>
          </w:p>
        </w:tc>
        <w:tc>
          <w:tcPr>
            <w:tcW w:w="709" w:type="dxa"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205</w:t>
            </w:r>
          </w:p>
        </w:tc>
        <w:tc>
          <w:tcPr>
            <w:tcW w:w="708" w:type="dxa"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210</w:t>
            </w:r>
          </w:p>
        </w:tc>
        <w:tc>
          <w:tcPr>
            <w:tcW w:w="709" w:type="dxa"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215</w:t>
            </w:r>
          </w:p>
        </w:tc>
        <w:tc>
          <w:tcPr>
            <w:tcW w:w="992" w:type="dxa"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215</w:t>
            </w:r>
          </w:p>
        </w:tc>
        <w:tc>
          <w:tcPr>
            <w:tcW w:w="957" w:type="dxa"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Отдел по организации деятельности комиссий</w:t>
            </w:r>
          </w:p>
        </w:tc>
      </w:tr>
      <w:tr w:rsidR="00785776" w:rsidRPr="00F46CF7" w:rsidTr="005052D1">
        <w:trPr>
          <w:trHeight w:val="3675"/>
        </w:trPr>
        <w:tc>
          <w:tcPr>
            <w:tcW w:w="984" w:type="dxa"/>
            <w:vMerge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425" w:type="dxa"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4</w:t>
            </w:r>
          </w:p>
        </w:tc>
        <w:tc>
          <w:tcPr>
            <w:tcW w:w="1418" w:type="dxa"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Доля молодежи (в возрасте от 14 до 30 лет) вовлеченной в реализацию мероприятий по профилактике наркомании, в общей численности молодежи городского поселения Березово, %</w:t>
            </w:r>
          </w:p>
        </w:tc>
        <w:tc>
          <w:tcPr>
            <w:tcW w:w="1701" w:type="dxa"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Постановление Правительства ХМАО-Югры от 31.10.2021  № 479-п </w:t>
            </w:r>
            <w:r w:rsidR="005052D1"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«</w:t>
            </w: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О государственной программе ХМАО-Югры </w:t>
            </w:r>
            <w:r w:rsidR="005052D1"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«</w:t>
            </w: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Профилактика правонарушений и обеспечение отдельных прав граждан</w:t>
            </w:r>
            <w:r w:rsidR="005052D1"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»</w:t>
            </w:r>
          </w:p>
        </w:tc>
        <w:tc>
          <w:tcPr>
            <w:tcW w:w="850" w:type="dxa"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80</w:t>
            </w:r>
          </w:p>
        </w:tc>
        <w:tc>
          <w:tcPr>
            <w:tcW w:w="709" w:type="dxa"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81</w:t>
            </w:r>
          </w:p>
        </w:tc>
        <w:tc>
          <w:tcPr>
            <w:tcW w:w="709" w:type="dxa"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82</w:t>
            </w:r>
          </w:p>
        </w:tc>
        <w:tc>
          <w:tcPr>
            <w:tcW w:w="708" w:type="dxa"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83</w:t>
            </w:r>
          </w:p>
        </w:tc>
        <w:tc>
          <w:tcPr>
            <w:tcW w:w="709" w:type="dxa"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84</w:t>
            </w:r>
          </w:p>
        </w:tc>
        <w:tc>
          <w:tcPr>
            <w:tcW w:w="992" w:type="dxa"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84</w:t>
            </w:r>
          </w:p>
        </w:tc>
        <w:tc>
          <w:tcPr>
            <w:tcW w:w="957" w:type="dxa"/>
            <w:hideMark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Отдел по организации деятельности комиссий</w:t>
            </w:r>
          </w:p>
        </w:tc>
      </w:tr>
      <w:tr w:rsidR="00785776" w:rsidRPr="00F46CF7" w:rsidTr="005052D1">
        <w:trPr>
          <w:trHeight w:val="3675"/>
        </w:trPr>
        <w:tc>
          <w:tcPr>
            <w:tcW w:w="984" w:type="dxa"/>
          </w:tcPr>
          <w:p w:rsidR="00785776" w:rsidRPr="005052D1" w:rsidRDefault="00785776" w:rsidP="00A1509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425" w:type="dxa"/>
          </w:tcPr>
          <w:p w:rsidR="00785776" w:rsidRPr="005052D1" w:rsidRDefault="00785776" w:rsidP="00875653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5</w:t>
            </w:r>
          </w:p>
        </w:tc>
        <w:tc>
          <w:tcPr>
            <w:tcW w:w="1418" w:type="dxa"/>
          </w:tcPr>
          <w:p w:rsidR="00785776" w:rsidRPr="005052D1" w:rsidRDefault="00785776" w:rsidP="00875653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Уровень преступности на улицах и в общественных местах (число зарегистрированных преступлений на 100 тыс. человек населения), </w:t>
            </w:r>
            <w:proofErr w:type="spellStart"/>
            <w:proofErr w:type="gramStart"/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ед</w:t>
            </w:r>
            <w:proofErr w:type="spellEnd"/>
            <w:proofErr w:type="gramEnd"/>
          </w:p>
        </w:tc>
        <w:tc>
          <w:tcPr>
            <w:tcW w:w="1701" w:type="dxa"/>
          </w:tcPr>
          <w:p w:rsidR="00785776" w:rsidRPr="005052D1" w:rsidRDefault="00785776" w:rsidP="00875653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Постановление Правительства ХМАО-Югры от 31.10.2021  № 479-п </w:t>
            </w:r>
            <w:r w:rsidR="005052D1"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«</w:t>
            </w: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О государственной программе ХМАО-Югры </w:t>
            </w:r>
            <w:r w:rsidR="005052D1"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«</w:t>
            </w: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Профилактика правонарушений и обеспечение отдельных прав граждан</w:t>
            </w:r>
            <w:r w:rsidR="005052D1"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»</w:t>
            </w:r>
          </w:p>
        </w:tc>
        <w:tc>
          <w:tcPr>
            <w:tcW w:w="850" w:type="dxa"/>
          </w:tcPr>
          <w:p w:rsidR="00785776" w:rsidRPr="005052D1" w:rsidRDefault="00785776" w:rsidP="00875653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373,5</w:t>
            </w:r>
          </w:p>
        </w:tc>
        <w:tc>
          <w:tcPr>
            <w:tcW w:w="709" w:type="dxa"/>
          </w:tcPr>
          <w:p w:rsidR="00785776" w:rsidRPr="005052D1" w:rsidRDefault="00785776" w:rsidP="00875653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366,0</w:t>
            </w:r>
          </w:p>
        </w:tc>
        <w:tc>
          <w:tcPr>
            <w:tcW w:w="709" w:type="dxa"/>
          </w:tcPr>
          <w:p w:rsidR="00785776" w:rsidRPr="005052D1" w:rsidRDefault="00785776" w:rsidP="00875653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358,7</w:t>
            </w:r>
          </w:p>
        </w:tc>
        <w:tc>
          <w:tcPr>
            <w:tcW w:w="708" w:type="dxa"/>
          </w:tcPr>
          <w:p w:rsidR="00785776" w:rsidRPr="005052D1" w:rsidRDefault="00785776" w:rsidP="00875653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351,5</w:t>
            </w:r>
          </w:p>
        </w:tc>
        <w:tc>
          <w:tcPr>
            <w:tcW w:w="709" w:type="dxa"/>
          </w:tcPr>
          <w:p w:rsidR="00785776" w:rsidRPr="005052D1" w:rsidRDefault="00785776" w:rsidP="00875653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344,5</w:t>
            </w:r>
          </w:p>
        </w:tc>
        <w:tc>
          <w:tcPr>
            <w:tcW w:w="992" w:type="dxa"/>
          </w:tcPr>
          <w:p w:rsidR="00785776" w:rsidRPr="005052D1" w:rsidRDefault="00785776" w:rsidP="00875653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337,5</w:t>
            </w:r>
          </w:p>
        </w:tc>
        <w:tc>
          <w:tcPr>
            <w:tcW w:w="957" w:type="dxa"/>
          </w:tcPr>
          <w:p w:rsidR="00785776" w:rsidRPr="005052D1" w:rsidRDefault="00785776" w:rsidP="00875653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Отдел по организации деятельности комиссий</w:t>
            </w:r>
          </w:p>
        </w:tc>
      </w:tr>
    </w:tbl>
    <w:p w:rsidR="00321EFF" w:rsidRDefault="005052D1" w:rsidP="005052D1">
      <w:pPr>
        <w:spacing w:after="0" w:line="240" w:lineRule="auto"/>
        <w:ind w:right="-2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3D78D7" w:rsidRDefault="005052D1" w:rsidP="001E3F5E">
      <w:pPr>
        <w:pStyle w:val="ad"/>
        <w:numPr>
          <w:ilvl w:val="1"/>
          <w:numId w:val="21"/>
        </w:numPr>
        <w:spacing w:after="0" w:line="240" w:lineRule="auto"/>
        <w:ind w:left="0" w:right="-2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Строку 1.1. таблицы 1 муниципальной программы изложить в следующей редакции:</w:t>
      </w:r>
    </w:p>
    <w:p w:rsidR="005052D1" w:rsidRDefault="005052D1" w:rsidP="005052D1">
      <w:pPr>
        <w:pStyle w:val="ad"/>
        <w:spacing w:after="0" w:line="240" w:lineRule="auto"/>
        <w:ind w:left="709"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576"/>
        <w:gridCol w:w="1691"/>
        <w:gridCol w:w="1806"/>
        <w:gridCol w:w="2414"/>
        <w:gridCol w:w="756"/>
        <w:gridCol w:w="753"/>
        <w:gridCol w:w="738"/>
        <w:gridCol w:w="703"/>
        <w:gridCol w:w="700"/>
      </w:tblGrid>
      <w:tr w:rsidR="00374171" w:rsidRPr="00F46CF7" w:rsidTr="005052D1">
        <w:trPr>
          <w:trHeight w:val="300"/>
        </w:trPr>
        <w:tc>
          <w:tcPr>
            <w:tcW w:w="576" w:type="dxa"/>
            <w:vMerge w:val="restart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1.1.</w:t>
            </w:r>
          </w:p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 </w:t>
            </w:r>
          </w:p>
        </w:tc>
        <w:tc>
          <w:tcPr>
            <w:tcW w:w="1691" w:type="dxa"/>
            <w:vMerge w:val="restart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Основное мероприятие "Создание условий для деятельности народных дружин" (1, 2, 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, 5</w:t>
            </w: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) </w:t>
            </w:r>
          </w:p>
        </w:tc>
        <w:tc>
          <w:tcPr>
            <w:tcW w:w="1806" w:type="dxa"/>
            <w:vMerge w:val="restart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Отдел по организации деятельности комиссий администрации Березовского района</w:t>
            </w:r>
          </w:p>
        </w:tc>
        <w:tc>
          <w:tcPr>
            <w:tcW w:w="2414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всего</w:t>
            </w:r>
          </w:p>
        </w:tc>
        <w:tc>
          <w:tcPr>
            <w:tcW w:w="756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123,5</w:t>
            </w:r>
          </w:p>
        </w:tc>
        <w:tc>
          <w:tcPr>
            <w:tcW w:w="753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29,5</w:t>
            </w:r>
          </w:p>
        </w:tc>
        <w:tc>
          <w:tcPr>
            <w:tcW w:w="738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30,0</w:t>
            </w:r>
          </w:p>
        </w:tc>
        <w:tc>
          <w:tcPr>
            <w:tcW w:w="703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30,0</w:t>
            </w:r>
          </w:p>
        </w:tc>
        <w:tc>
          <w:tcPr>
            <w:tcW w:w="700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34,0</w:t>
            </w:r>
          </w:p>
        </w:tc>
      </w:tr>
      <w:tr w:rsidR="00374171" w:rsidRPr="00F46CF7" w:rsidTr="005052D1">
        <w:trPr>
          <w:trHeight w:val="495"/>
        </w:trPr>
        <w:tc>
          <w:tcPr>
            <w:tcW w:w="576" w:type="dxa"/>
            <w:vMerge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91" w:type="dxa"/>
            <w:vMerge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06" w:type="dxa"/>
            <w:vMerge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414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федеральный бюджет</w:t>
            </w:r>
          </w:p>
        </w:tc>
        <w:tc>
          <w:tcPr>
            <w:tcW w:w="756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  <w:tc>
          <w:tcPr>
            <w:tcW w:w="753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  <w:tc>
          <w:tcPr>
            <w:tcW w:w="738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  <w:tc>
          <w:tcPr>
            <w:tcW w:w="703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  <w:tc>
          <w:tcPr>
            <w:tcW w:w="700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</w:tr>
      <w:tr w:rsidR="00374171" w:rsidRPr="00F46CF7" w:rsidTr="005052D1">
        <w:trPr>
          <w:trHeight w:val="555"/>
        </w:trPr>
        <w:tc>
          <w:tcPr>
            <w:tcW w:w="576" w:type="dxa"/>
            <w:vMerge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91" w:type="dxa"/>
            <w:vMerge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06" w:type="dxa"/>
            <w:vMerge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414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бюджет автономного округа</w:t>
            </w:r>
          </w:p>
        </w:tc>
        <w:tc>
          <w:tcPr>
            <w:tcW w:w="756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101,8</w:t>
            </w:r>
          </w:p>
        </w:tc>
        <w:tc>
          <w:tcPr>
            <w:tcW w:w="753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24,6</w:t>
            </w:r>
          </w:p>
        </w:tc>
        <w:tc>
          <w:tcPr>
            <w:tcW w:w="738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25,0</w:t>
            </w:r>
          </w:p>
        </w:tc>
        <w:tc>
          <w:tcPr>
            <w:tcW w:w="703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25,0</w:t>
            </w:r>
          </w:p>
        </w:tc>
        <w:tc>
          <w:tcPr>
            <w:tcW w:w="700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27,2</w:t>
            </w:r>
          </w:p>
        </w:tc>
      </w:tr>
      <w:tr w:rsidR="00374171" w:rsidRPr="00F46CF7" w:rsidTr="005052D1">
        <w:trPr>
          <w:trHeight w:val="300"/>
        </w:trPr>
        <w:tc>
          <w:tcPr>
            <w:tcW w:w="576" w:type="dxa"/>
            <w:vMerge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91" w:type="dxa"/>
            <w:vMerge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06" w:type="dxa"/>
            <w:vMerge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414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бюджет района</w:t>
            </w:r>
          </w:p>
        </w:tc>
        <w:tc>
          <w:tcPr>
            <w:tcW w:w="756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  <w:tc>
          <w:tcPr>
            <w:tcW w:w="753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  <w:tc>
          <w:tcPr>
            <w:tcW w:w="738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  <w:tc>
          <w:tcPr>
            <w:tcW w:w="703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  <w:tc>
          <w:tcPr>
            <w:tcW w:w="700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</w:tr>
      <w:tr w:rsidR="00374171" w:rsidRPr="00F46CF7" w:rsidTr="005052D1">
        <w:trPr>
          <w:trHeight w:val="510"/>
        </w:trPr>
        <w:tc>
          <w:tcPr>
            <w:tcW w:w="576" w:type="dxa"/>
            <w:vMerge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91" w:type="dxa"/>
            <w:vMerge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06" w:type="dxa"/>
            <w:vMerge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414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бюджет городского поселения</w:t>
            </w:r>
          </w:p>
        </w:tc>
        <w:tc>
          <w:tcPr>
            <w:tcW w:w="756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21,7</w:t>
            </w:r>
          </w:p>
        </w:tc>
        <w:tc>
          <w:tcPr>
            <w:tcW w:w="753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4,9</w:t>
            </w:r>
          </w:p>
        </w:tc>
        <w:tc>
          <w:tcPr>
            <w:tcW w:w="738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5,0</w:t>
            </w:r>
          </w:p>
        </w:tc>
        <w:tc>
          <w:tcPr>
            <w:tcW w:w="703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5,0</w:t>
            </w:r>
          </w:p>
        </w:tc>
        <w:tc>
          <w:tcPr>
            <w:tcW w:w="700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6,8</w:t>
            </w:r>
          </w:p>
        </w:tc>
      </w:tr>
      <w:tr w:rsidR="00374171" w:rsidRPr="00F46CF7" w:rsidTr="005052D1">
        <w:trPr>
          <w:trHeight w:val="525"/>
        </w:trPr>
        <w:tc>
          <w:tcPr>
            <w:tcW w:w="576" w:type="dxa"/>
            <w:vMerge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91" w:type="dxa"/>
            <w:vMerge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06" w:type="dxa"/>
            <w:vMerge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414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 том числе софинансирование</w:t>
            </w:r>
          </w:p>
        </w:tc>
        <w:tc>
          <w:tcPr>
            <w:tcW w:w="756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  <w:tc>
          <w:tcPr>
            <w:tcW w:w="753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  <w:tc>
          <w:tcPr>
            <w:tcW w:w="738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  <w:tc>
          <w:tcPr>
            <w:tcW w:w="703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  <w:tc>
          <w:tcPr>
            <w:tcW w:w="700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</w:tr>
      <w:tr w:rsidR="00374171" w:rsidRPr="00F46CF7" w:rsidTr="005052D1">
        <w:trPr>
          <w:trHeight w:val="555"/>
        </w:trPr>
        <w:tc>
          <w:tcPr>
            <w:tcW w:w="576" w:type="dxa"/>
            <w:vMerge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91" w:type="dxa"/>
            <w:vMerge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06" w:type="dxa"/>
            <w:vMerge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414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иные источники финансирования</w:t>
            </w:r>
          </w:p>
        </w:tc>
        <w:tc>
          <w:tcPr>
            <w:tcW w:w="756" w:type="dxa"/>
            <w:noWrap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  <w:tc>
          <w:tcPr>
            <w:tcW w:w="753" w:type="dxa"/>
            <w:noWrap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  <w:tc>
          <w:tcPr>
            <w:tcW w:w="738" w:type="dxa"/>
            <w:noWrap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  <w:tc>
          <w:tcPr>
            <w:tcW w:w="703" w:type="dxa"/>
            <w:noWrap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  <w:tc>
          <w:tcPr>
            <w:tcW w:w="700" w:type="dxa"/>
            <w:noWrap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</w:tr>
      <w:tr w:rsidR="00374171" w:rsidRPr="00F46CF7" w:rsidTr="005052D1">
        <w:trPr>
          <w:trHeight w:val="300"/>
        </w:trPr>
        <w:tc>
          <w:tcPr>
            <w:tcW w:w="576" w:type="dxa"/>
            <w:vMerge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91" w:type="dxa"/>
            <w:vMerge w:val="restart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Итого по подпрограмме I</w:t>
            </w:r>
          </w:p>
        </w:tc>
        <w:tc>
          <w:tcPr>
            <w:tcW w:w="1806" w:type="dxa"/>
            <w:vMerge w:val="restart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 </w:t>
            </w:r>
          </w:p>
        </w:tc>
        <w:tc>
          <w:tcPr>
            <w:tcW w:w="2414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всего</w:t>
            </w:r>
          </w:p>
        </w:tc>
        <w:tc>
          <w:tcPr>
            <w:tcW w:w="756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123,5</w:t>
            </w:r>
          </w:p>
        </w:tc>
        <w:tc>
          <w:tcPr>
            <w:tcW w:w="753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29,5</w:t>
            </w:r>
          </w:p>
        </w:tc>
        <w:tc>
          <w:tcPr>
            <w:tcW w:w="738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30,0</w:t>
            </w:r>
          </w:p>
        </w:tc>
        <w:tc>
          <w:tcPr>
            <w:tcW w:w="703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30,0</w:t>
            </w:r>
          </w:p>
        </w:tc>
        <w:tc>
          <w:tcPr>
            <w:tcW w:w="700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34,0</w:t>
            </w:r>
          </w:p>
        </w:tc>
      </w:tr>
      <w:tr w:rsidR="00374171" w:rsidRPr="00F46CF7" w:rsidTr="005052D1">
        <w:trPr>
          <w:trHeight w:val="300"/>
        </w:trPr>
        <w:tc>
          <w:tcPr>
            <w:tcW w:w="576" w:type="dxa"/>
            <w:vMerge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91" w:type="dxa"/>
            <w:vMerge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06" w:type="dxa"/>
            <w:vMerge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414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федеральный бюджет</w:t>
            </w:r>
          </w:p>
        </w:tc>
        <w:tc>
          <w:tcPr>
            <w:tcW w:w="756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  <w:tc>
          <w:tcPr>
            <w:tcW w:w="753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  <w:tc>
          <w:tcPr>
            <w:tcW w:w="738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  <w:tc>
          <w:tcPr>
            <w:tcW w:w="703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  <w:tc>
          <w:tcPr>
            <w:tcW w:w="700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</w:tr>
      <w:tr w:rsidR="00374171" w:rsidRPr="00F46CF7" w:rsidTr="005052D1">
        <w:trPr>
          <w:trHeight w:val="510"/>
        </w:trPr>
        <w:tc>
          <w:tcPr>
            <w:tcW w:w="576" w:type="dxa"/>
            <w:vMerge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91" w:type="dxa"/>
            <w:vMerge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06" w:type="dxa"/>
            <w:vMerge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414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бюджет автономного округа</w:t>
            </w:r>
          </w:p>
        </w:tc>
        <w:tc>
          <w:tcPr>
            <w:tcW w:w="756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101,8</w:t>
            </w:r>
          </w:p>
        </w:tc>
        <w:tc>
          <w:tcPr>
            <w:tcW w:w="753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24,6</w:t>
            </w:r>
          </w:p>
        </w:tc>
        <w:tc>
          <w:tcPr>
            <w:tcW w:w="738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25,0</w:t>
            </w:r>
          </w:p>
        </w:tc>
        <w:tc>
          <w:tcPr>
            <w:tcW w:w="703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25,0</w:t>
            </w:r>
          </w:p>
        </w:tc>
        <w:tc>
          <w:tcPr>
            <w:tcW w:w="700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27,2</w:t>
            </w:r>
          </w:p>
        </w:tc>
      </w:tr>
      <w:tr w:rsidR="00374171" w:rsidRPr="00F46CF7" w:rsidTr="005052D1">
        <w:trPr>
          <w:trHeight w:val="300"/>
        </w:trPr>
        <w:tc>
          <w:tcPr>
            <w:tcW w:w="576" w:type="dxa"/>
            <w:vMerge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91" w:type="dxa"/>
            <w:vMerge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06" w:type="dxa"/>
            <w:vMerge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414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бюджет района</w:t>
            </w:r>
          </w:p>
        </w:tc>
        <w:tc>
          <w:tcPr>
            <w:tcW w:w="756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  <w:tc>
          <w:tcPr>
            <w:tcW w:w="753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  <w:tc>
          <w:tcPr>
            <w:tcW w:w="738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  <w:tc>
          <w:tcPr>
            <w:tcW w:w="703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  <w:tc>
          <w:tcPr>
            <w:tcW w:w="700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</w:tr>
      <w:tr w:rsidR="00374171" w:rsidRPr="00F46CF7" w:rsidTr="005052D1">
        <w:trPr>
          <w:trHeight w:val="510"/>
        </w:trPr>
        <w:tc>
          <w:tcPr>
            <w:tcW w:w="576" w:type="dxa"/>
            <w:vMerge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91" w:type="dxa"/>
            <w:vMerge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06" w:type="dxa"/>
            <w:vMerge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414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бюджет городского поселения</w:t>
            </w:r>
          </w:p>
        </w:tc>
        <w:tc>
          <w:tcPr>
            <w:tcW w:w="756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21,7</w:t>
            </w:r>
          </w:p>
        </w:tc>
        <w:tc>
          <w:tcPr>
            <w:tcW w:w="753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4,9</w:t>
            </w:r>
          </w:p>
        </w:tc>
        <w:tc>
          <w:tcPr>
            <w:tcW w:w="738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5,0</w:t>
            </w:r>
          </w:p>
        </w:tc>
        <w:tc>
          <w:tcPr>
            <w:tcW w:w="703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5,0</w:t>
            </w:r>
          </w:p>
        </w:tc>
        <w:tc>
          <w:tcPr>
            <w:tcW w:w="700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6,8</w:t>
            </w:r>
          </w:p>
        </w:tc>
      </w:tr>
      <w:tr w:rsidR="00374171" w:rsidRPr="00F46CF7" w:rsidTr="005052D1">
        <w:trPr>
          <w:trHeight w:val="510"/>
        </w:trPr>
        <w:tc>
          <w:tcPr>
            <w:tcW w:w="576" w:type="dxa"/>
            <w:vMerge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91" w:type="dxa"/>
            <w:vMerge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06" w:type="dxa"/>
            <w:vMerge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414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 том числе софинансирование</w:t>
            </w:r>
          </w:p>
        </w:tc>
        <w:tc>
          <w:tcPr>
            <w:tcW w:w="756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  <w:tc>
          <w:tcPr>
            <w:tcW w:w="753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  <w:tc>
          <w:tcPr>
            <w:tcW w:w="738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  <w:tc>
          <w:tcPr>
            <w:tcW w:w="703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  <w:tc>
          <w:tcPr>
            <w:tcW w:w="700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</w:tr>
      <w:tr w:rsidR="00374171" w:rsidRPr="00F46CF7" w:rsidTr="005052D1">
        <w:trPr>
          <w:trHeight w:val="510"/>
        </w:trPr>
        <w:tc>
          <w:tcPr>
            <w:tcW w:w="576" w:type="dxa"/>
            <w:vMerge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91" w:type="dxa"/>
            <w:vMerge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06" w:type="dxa"/>
            <w:vMerge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414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иные источники финансирования</w:t>
            </w:r>
          </w:p>
        </w:tc>
        <w:tc>
          <w:tcPr>
            <w:tcW w:w="756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  <w:tc>
          <w:tcPr>
            <w:tcW w:w="753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  <w:tc>
          <w:tcPr>
            <w:tcW w:w="738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  <w:tc>
          <w:tcPr>
            <w:tcW w:w="703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  <w:tc>
          <w:tcPr>
            <w:tcW w:w="700" w:type="dxa"/>
            <w:hideMark/>
          </w:tcPr>
          <w:p w:rsidR="00374171" w:rsidRPr="005052D1" w:rsidRDefault="00374171" w:rsidP="00400B1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</w:tr>
    </w:tbl>
    <w:p w:rsidR="005052D1" w:rsidRDefault="005052D1" w:rsidP="005052D1">
      <w:pPr>
        <w:spacing w:after="0" w:line="240" w:lineRule="auto"/>
        <w:ind w:right="-2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1E3F5E" w:rsidRPr="003D78D7" w:rsidRDefault="003D78D7" w:rsidP="001E3F5E">
      <w:pPr>
        <w:pStyle w:val="ad"/>
        <w:numPr>
          <w:ilvl w:val="1"/>
          <w:numId w:val="21"/>
        </w:numPr>
        <w:spacing w:after="0" w:line="240" w:lineRule="auto"/>
        <w:ind w:left="0" w:right="-2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Таблицу 3 </w:t>
      </w:r>
      <w:r w:rsidR="001E3F5E">
        <w:rPr>
          <w:rFonts w:ascii="Times New Roman" w:eastAsia="Times New Roman" w:hAnsi="Times New Roman"/>
          <w:sz w:val="28"/>
          <w:szCs w:val="28"/>
          <w:lang w:eastAsia="ru-RU"/>
        </w:rPr>
        <w:t>муниципальной программы изложить в следующей редакции, согласно приложению к настоящему постановлению.</w:t>
      </w:r>
    </w:p>
    <w:p w:rsidR="00F504B6" w:rsidRPr="006C02E5" w:rsidRDefault="003C0C26" w:rsidP="00F504B6">
      <w:pPr>
        <w:spacing w:after="0" w:line="240" w:lineRule="auto"/>
        <w:ind w:left="-18" w:firstLine="7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2E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504B6" w:rsidRPr="006C02E5">
        <w:rPr>
          <w:rFonts w:ascii="Times New Roman" w:eastAsia="Times New Roman" w:hAnsi="Times New Roman" w:cs="Times New Roman"/>
          <w:sz w:val="28"/>
          <w:szCs w:val="28"/>
          <w:lang w:eastAsia="ru-RU"/>
        </w:rPr>
        <w:t>. Опубликовать настоящее постановление в газете «Жизнь Югры» и размесить на официальном веб-сайте органов местного самоуправления Березовского района.</w:t>
      </w:r>
    </w:p>
    <w:p w:rsidR="00F504B6" w:rsidRPr="006C02E5" w:rsidRDefault="003C0C26" w:rsidP="00F504B6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2E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504B6" w:rsidRPr="006C02E5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после его официального опубликования</w:t>
      </w:r>
      <w:r w:rsidR="006C02E5" w:rsidRPr="006C02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504B6" w:rsidRPr="00F504B6" w:rsidRDefault="00F504B6" w:rsidP="00F504B6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04B6" w:rsidRPr="00F504B6" w:rsidRDefault="00F504B6" w:rsidP="00F504B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504B6" w:rsidRDefault="00F504B6" w:rsidP="00F504B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74171" w:rsidRPr="00F504B6" w:rsidRDefault="00374171" w:rsidP="00F504B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504B6" w:rsidRPr="00F504B6" w:rsidRDefault="00276EC1" w:rsidP="00F504B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Г</w:t>
      </w:r>
      <w:r w:rsidR="00F504B6" w:rsidRPr="00F504B6">
        <w:rPr>
          <w:rFonts w:ascii="Times New Roman" w:eastAsia="Times New Roman" w:hAnsi="Times New Roman" w:cs="Times New Roman"/>
          <w:sz w:val="28"/>
          <w:szCs w:val="20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r w:rsidR="00F504B6" w:rsidRPr="00F504B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района</w:t>
      </w:r>
      <w:r w:rsidR="00F504B6" w:rsidRPr="00F504B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                      </w:t>
      </w:r>
      <w:r w:rsidR="0047751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</w:t>
      </w:r>
      <w:r w:rsidR="00F504B6" w:rsidRPr="00F504B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</w:t>
      </w:r>
      <w:r w:rsidR="005A10D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</w:t>
      </w:r>
      <w:r w:rsidR="005A10DB">
        <w:rPr>
          <w:rFonts w:ascii="Times New Roman" w:eastAsia="Times New Roman" w:hAnsi="Times New Roman" w:cs="Times New Roman"/>
          <w:sz w:val="28"/>
          <w:szCs w:val="20"/>
          <w:lang w:eastAsia="ru-RU"/>
        </w:rPr>
        <w:t>П.В. Артеев</w:t>
      </w:r>
    </w:p>
    <w:p w:rsidR="00F504B6" w:rsidRPr="00F504B6" w:rsidRDefault="00F504B6" w:rsidP="00F504B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04B6" w:rsidRPr="00F504B6" w:rsidRDefault="00F504B6" w:rsidP="00F504B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04B6" w:rsidRPr="00F453E0" w:rsidRDefault="00F504B6" w:rsidP="00AF1BBA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F1BBA" w:rsidRPr="00F453E0" w:rsidRDefault="00AF1BBA" w:rsidP="00F453E0">
      <w:pPr>
        <w:tabs>
          <w:tab w:val="left" w:pos="709"/>
        </w:tabs>
        <w:spacing w:after="0" w:line="240" w:lineRule="auto"/>
        <w:ind w:right="-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AF1BBA" w:rsidRPr="00F453E0" w:rsidSect="00210207">
          <w:headerReference w:type="default" r:id="rId10"/>
          <w:headerReference w:type="first" r:id="rId11"/>
          <w:pgSz w:w="11906" w:h="16838"/>
          <w:pgMar w:top="709" w:right="567" w:bottom="1134" w:left="1418" w:header="709" w:footer="709" w:gutter="0"/>
          <w:cols w:space="708"/>
          <w:titlePg/>
          <w:docGrid w:linePitch="360"/>
        </w:sectPr>
      </w:pPr>
    </w:p>
    <w:p w:rsidR="0047751F" w:rsidRDefault="001E3F5E" w:rsidP="0047751F">
      <w:pPr>
        <w:widowControl w:val="0"/>
        <w:spacing w:after="0" w:line="310" w:lineRule="exact"/>
        <w:ind w:left="20" w:right="-59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Приложение </w:t>
      </w:r>
    </w:p>
    <w:p w:rsidR="001E3F5E" w:rsidRDefault="001E3F5E" w:rsidP="0047751F">
      <w:pPr>
        <w:widowControl w:val="0"/>
        <w:spacing w:after="0" w:line="310" w:lineRule="exact"/>
        <w:ind w:left="20" w:right="-59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 постановлению администрации Березовского района</w:t>
      </w:r>
    </w:p>
    <w:p w:rsidR="001E3F5E" w:rsidRDefault="001E3F5E" w:rsidP="0047751F">
      <w:pPr>
        <w:widowControl w:val="0"/>
        <w:spacing w:after="0" w:line="310" w:lineRule="exact"/>
        <w:ind w:left="20" w:right="-59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r w:rsidR="00477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07.02.2022 № 207</w:t>
      </w:r>
    </w:p>
    <w:p w:rsidR="002E0675" w:rsidRDefault="002E0675" w:rsidP="00030778">
      <w:pPr>
        <w:widowControl w:val="0"/>
        <w:spacing w:after="0" w:line="310" w:lineRule="exact"/>
        <w:ind w:left="20" w:right="-59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30778" w:rsidRDefault="00176FAE" w:rsidP="00030778">
      <w:pPr>
        <w:widowControl w:val="0"/>
        <w:spacing w:after="0" w:line="310" w:lineRule="exact"/>
        <w:ind w:left="20" w:right="-59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Та</w:t>
      </w:r>
      <w:r w:rsidR="003C0C2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блица 3</w:t>
      </w:r>
    </w:p>
    <w:p w:rsidR="00030778" w:rsidRPr="0022096B" w:rsidRDefault="00030778" w:rsidP="00030778">
      <w:pPr>
        <w:widowControl w:val="0"/>
        <w:spacing w:after="0" w:line="310" w:lineRule="exact"/>
        <w:ind w:left="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30778" w:rsidRDefault="00030778" w:rsidP="00030778">
      <w:pPr>
        <w:widowControl w:val="0"/>
        <w:spacing w:after="0" w:line="240" w:lineRule="auto"/>
        <w:jc w:val="center"/>
        <w:rPr>
          <w:rFonts w:ascii="Times New Roman" w:eastAsia="Century Schoolbook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Century Schoolbook" w:hAnsi="Times New Roman" w:cs="Times New Roman"/>
          <w:color w:val="000000"/>
          <w:sz w:val="28"/>
          <w:szCs w:val="28"/>
          <w:lang w:eastAsia="ru-RU" w:bidi="ru-RU"/>
        </w:rPr>
        <w:t>Показатели, характеризующие эффективность структурного элемента (основного мероприятия)</w:t>
      </w:r>
    </w:p>
    <w:p w:rsidR="00030778" w:rsidRDefault="00030778" w:rsidP="00030778">
      <w:pPr>
        <w:widowControl w:val="0"/>
        <w:spacing w:after="0" w:line="240" w:lineRule="auto"/>
        <w:jc w:val="center"/>
        <w:rPr>
          <w:rFonts w:ascii="Times New Roman" w:eastAsia="Century Schoolbook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Century Schoolbook" w:hAnsi="Times New Roman" w:cs="Times New Roman"/>
          <w:color w:val="000000"/>
          <w:sz w:val="28"/>
          <w:szCs w:val="28"/>
          <w:lang w:eastAsia="ru-RU" w:bidi="ru-RU"/>
        </w:rPr>
        <w:t>муниципальной программы</w:t>
      </w:r>
    </w:p>
    <w:p w:rsidR="00030778" w:rsidRDefault="00030778" w:rsidP="00030778">
      <w:pPr>
        <w:widowControl w:val="0"/>
        <w:spacing w:after="0" w:line="240" w:lineRule="auto"/>
        <w:jc w:val="right"/>
        <w:rPr>
          <w:rFonts w:ascii="Times New Roman" w:eastAsia="Century Schoolbook" w:hAnsi="Times New Roman" w:cs="Times New Roman"/>
          <w:color w:val="000000"/>
          <w:sz w:val="28"/>
          <w:szCs w:val="28"/>
          <w:lang w:eastAsia="ru-RU" w:bidi="ru-RU"/>
        </w:rPr>
      </w:pPr>
    </w:p>
    <w:tbl>
      <w:tblPr>
        <w:tblStyle w:val="af9"/>
        <w:tblW w:w="15571" w:type="dxa"/>
        <w:jc w:val="center"/>
        <w:tblInd w:w="195" w:type="dxa"/>
        <w:tblLook w:val="04A0" w:firstRow="1" w:lastRow="0" w:firstColumn="1" w:lastColumn="0" w:noHBand="0" w:noVBand="1"/>
      </w:tblPr>
      <w:tblGrid>
        <w:gridCol w:w="791"/>
        <w:gridCol w:w="3318"/>
        <w:gridCol w:w="2410"/>
        <w:gridCol w:w="1539"/>
        <w:gridCol w:w="1559"/>
        <w:gridCol w:w="1418"/>
        <w:gridCol w:w="1842"/>
        <w:gridCol w:w="12"/>
        <w:gridCol w:w="2659"/>
        <w:gridCol w:w="23"/>
      </w:tblGrid>
      <w:tr w:rsidR="00030778" w:rsidRPr="00C06B52" w:rsidTr="000A6ACF">
        <w:trPr>
          <w:gridAfter w:val="1"/>
          <w:wAfter w:w="23" w:type="dxa"/>
          <w:jc w:val="center"/>
        </w:trPr>
        <w:tc>
          <w:tcPr>
            <w:tcW w:w="791" w:type="dxa"/>
            <w:vMerge w:val="restart"/>
          </w:tcPr>
          <w:p w:rsidR="00030778" w:rsidRDefault="00030778" w:rsidP="002223CD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№</w:t>
            </w:r>
          </w:p>
          <w:p w:rsidR="00030778" w:rsidRPr="00C06B52" w:rsidRDefault="00030778" w:rsidP="002223CD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п/п</w:t>
            </w:r>
          </w:p>
        </w:tc>
        <w:tc>
          <w:tcPr>
            <w:tcW w:w="3318" w:type="dxa"/>
            <w:vMerge w:val="restart"/>
          </w:tcPr>
          <w:p w:rsidR="00030778" w:rsidRPr="00C06B52" w:rsidRDefault="00030778" w:rsidP="002223CD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 показателя</w:t>
            </w:r>
          </w:p>
        </w:tc>
        <w:tc>
          <w:tcPr>
            <w:tcW w:w="2410" w:type="dxa"/>
            <w:vMerge w:val="restart"/>
          </w:tcPr>
          <w:p w:rsidR="00030778" w:rsidRPr="00C06B52" w:rsidRDefault="00030778" w:rsidP="002223CD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6358" w:type="dxa"/>
            <w:gridSpan w:val="4"/>
          </w:tcPr>
          <w:p w:rsidR="00030778" w:rsidRPr="00C06B52" w:rsidRDefault="00030778" w:rsidP="002223CD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Значения показателя по годам</w:t>
            </w:r>
          </w:p>
        </w:tc>
        <w:tc>
          <w:tcPr>
            <w:tcW w:w="2671" w:type="dxa"/>
            <w:gridSpan w:val="2"/>
            <w:vMerge w:val="restart"/>
          </w:tcPr>
          <w:p w:rsidR="00030778" w:rsidRPr="00C06B52" w:rsidRDefault="00030778" w:rsidP="002223CD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Значение показателя на момент окончания действия муниципальной программы</w:t>
            </w:r>
          </w:p>
        </w:tc>
      </w:tr>
      <w:tr w:rsidR="000A6ACF" w:rsidRPr="00C06B52" w:rsidTr="000A6ACF">
        <w:trPr>
          <w:gridAfter w:val="1"/>
          <w:wAfter w:w="23" w:type="dxa"/>
          <w:jc w:val="center"/>
        </w:trPr>
        <w:tc>
          <w:tcPr>
            <w:tcW w:w="791" w:type="dxa"/>
            <w:vMerge/>
          </w:tcPr>
          <w:p w:rsidR="000A6ACF" w:rsidRPr="00C06B52" w:rsidRDefault="000A6ACF" w:rsidP="002223CD">
            <w:pPr>
              <w:widowControl w:val="0"/>
              <w:jc w:val="right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318" w:type="dxa"/>
            <w:vMerge/>
          </w:tcPr>
          <w:p w:rsidR="000A6ACF" w:rsidRPr="00C06B52" w:rsidRDefault="000A6ACF" w:rsidP="002223CD">
            <w:pPr>
              <w:widowControl w:val="0"/>
              <w:jc w:val="right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410" w:type="dxa"/>
            <w:vMerge/>
          </w:tcPr>
          <w:p w:rsidR="000A6ACF" w:rsidRPr="00C06B52" w:rsidRDefault="000A6ACF" w:rsidP="002223CD">
            <w:pPr>
              <w:widowControl w:val="0"/>
              <w:jc w:val="right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539" w:type="dxa"/>
          </w:tcPr>
          <w:p w:rsidR="000A6ACF" w:rsidRPr="00C06B52" w:rsidRDefault="000A6ACF" w:rsidP="000F11C3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2022год</w:t>
            </w:r>
          </w:p>
        </w:tc>
        <w:tc>
          <w:tcPr>
            <w:tcW w:w="1559" w:type="dxa"/>
          </w:tcPr>
          <w:p w:rsidR="000A6ACF" w:rsidRDefault="000A6ACF" w:rsidP="000F11C3">
            <w:pPr>
              <w:jc w:val="center"/>
            </w:pPr>
            <w:r w:rsidRPr="00BC5F9B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20</w:t>
            </w: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23</w:t>
            </w:r>
            <w:r w:rsidRPr="00BC5F9B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год</w:t>
            </w:r>
          </w:p>
        </w:tc>
        <w:tc>
          <w:tcPr>
            <w:tcW w:w="1418" w:type="dxa"/>
          </w:tcPr>
          <w:p w:rsidR="000A6ACF" w:rsidRDefault="000A6ACF" w:rsidP="000F11C3">
            <w:pPr>
              <w:jc w:val="center"/>
            </w:pPr>
            <w:r w:rsidRPr="00BC5F9B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20</w:t>
            </w: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24</w:t>
            </w:r>
            <w:r w:rsidRPr="00BC5F9B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год</w:t>
            </w:r>
          </w:p>
        </w:tc>
        <w:tc>
          <w:tcPr>
            <w:tcW w:w="1842" w:type="dxa"/>
          </w:tcPr>
          <w:p w:rsidR="000A6ACF" w:rsidRPr="00C06B52" w:rsidRDefault="000A6ACF" w:rsidP="000F11C3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2025 год</w:t>
            </w:r>
          </w:p>
        </w:tc>
        <w:tc>
          <w:tcPr>
            <w:tcW w:w="2671" w:type="dxa"/>
            <w:gridSpan w:val="2"/>
            <w:vMerge/>
          </w:tcPr>
          <w:p w:rsidR="000A6ACF" w:rsidRPr="00C06B52" w:rsidRDefault="000A6ACF" w:rsidP="002223CD">
            <w:pPr>
              <w:widowControl w:val="0"/>
              <w:jc w:val="right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0A6ACF" w:rsidRPr="00C06B52" w:rsidTr="000A6ACF">
        <w:trPr>
          <w:gridAfter w:val="1"/>
          <w:wAfter w:w="23" w:type="dxa"/>
          <w:jc w:val="center"/>
        </w:trPr>
        <w:tc>
          <w:tcPr>
            <w:tcW w:w="791" w:type="dxa"/>
            <w:vAlign w:val="center"/>
          </w:tcPr>
          <w:p w:rsidR="000A6ACF" w:rsidRPr="00C06B52" w:rsidRDefault="000A6ACF" w:rsidP="002223CD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318" w:type="dxa"/>
            <w:vAlign w:val="center"/>
          </w:tcPr>
          <w:p w:rsidR="000A6ACF" w:rsidRPr="00C06B52" w:rsidRDefault="000A6ACF" w:rsidP="002223CD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410" w:type="dxa"/>
            <w:vAlign w:val="center"/>
          </w:tcPr>
          <w:p w:rsidR="000A6ACF" w:rsidRPr="00C06B52" w:rsidRDefault="000A6ACF" w:rsidP="002223CD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1539" w:type="dxa"/>
            <w:vAlign w:val="center"/>
          </w:tcPr>
          <w:p w:rsidR="000A6ACF" w:rsidRPr="00C06B52" w:rsidRDefault="000A6ACF" w:rsidP="002223CD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559" w:type="dxa"/>
            <w:vAlign w:val="center"/>
          </w:tcPr>
          <w:p w:rsidR="000A6ACF" w:rsidRPr="00C06B52" w:rsidRDefault="000A6ACF" w:rsidP="002223CD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1418" w:type="dxa"/>
            <w:vAlign w:val="center"/>
          </w:tcPr>
          <w:p w:rsidR="000A6ACF" w:rsidRPr="00C06B52" w:rsidRDefault="000A6ACF" w:rsidP="002223CD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1842" w:type="dxa"/>
            <w:vAlign w:val="center"/>
          </w:tcPr>
          <w:p w:rsidR="000A6ACF" w:rsidRPr="00C06B52" w:rsidRDefault="000A6ACF" w:rsidP="000A6ACF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2671" w:type="dxa"/>
            <w:gridSpan w:val="2"/>
            <w:vAlign w:val="center"/>
          </w:tcPr>
          <w:p w:rsidR="000A6ACF" w:rsidRPr="00C06B52" w:rsidRDefault="007E07B5" w:rsidP="002223CD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</w:tr>
      <w:tr w:rsidR="000A6ACF" w:rsidRPr="00C06B52" w:rsidTr="000A6ACF">
        <w:trPr>
          <w:gridAfter w:val="1"/>
          <w:wAfter w:w="23" w:type="dxa"/>
          <w:jc w:val="center"/>
        </w:trPr>
        <w:tc>
          <w:tcPr>
            <w:tcW w:w="791" w:type="dxa"/>
          </w:tcPr>
          <w:p w:rsidR="000A6ACF" w:rsidRPr="00C06B52" w:rsidRDefault="000A6ACF" w:rsidP="00630F3D">
            <w:pPr>
              <w:widowControl w:val="0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1.</w:t>
            </w:r>
          </w:p>
        </w:tc>
        <w:tc>
          <w:tcPr>
            <w:tcW w:w="3318" w:type="dxa"/>
          </w:tcPr>
          <w:p w:rsidR="000A6ACF" w:rsidRPr="000A6ACF" w:rsidRDefault="000A6ACF" w:rsidP="000A6ACF">
            <w:pPr>
              <w:pStyle w:val="ad"/>
              <w:ind w:left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0A6ACF">
              <w:rPr>
                <w:rFonts w:ascii="Times New Roman" w:hAnsi="Times New Roman"/>
                <w:sz w:val="24"/>
                <w:szCs w:val="24"/>
              </w:rPr>
              <w:t>Уровень преступности (число зарегистрированных преступлений на 100 тыс. человек населения) ед.</w:t>
            </w:r>
          </w:p>
        </w:tc>
        <w:tc>
          <w:tcPr>
            <w:tcW w:w="2410" w:type="dxa"/>
          </w:tcPr>
          <w:p w:rsidR="000A6ACF" w:rsidRPr="00C06B52" w:rsidRDefault="000A6ACF" w:rsidP="00630F3D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2355</w:t>
            </w:r>
          </w:p>
        </w:tc>
        <w:tc>
          <w:tcPr>
            <w:tcW w:w="1539" w:type="dxa"/>
          </w:tcPr>
          <w:p w:rsidR="000A6ACF" w:rsidRPr="00C06B52" w:rsidRDefault="000A6ACF" w:rsidP="00630F3D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2354</w:t>
            </w:r>
          </w:p>
        </w:tc>
        <w:tc>
          <w:tcPr>
            <w:tcW w:w="1559" w:type="dxa"/>
          </w:tcPr>
          <w:p w:rsidR="000A6ACF" w:rsidRPr="00C06B52" w:rsidRDefault="000A6ACF" w:rsidP="00630F3D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2353</w:t>
            </w:r>
          </w:p>
        </w:tc>
        <w:tc>
          <w:tcPr>
            <w:tcW w:w="1418" w:type="dxa"/>
          </w:tcPr>
          <w:p w:rsidR="000A6ACF" w:rsidRPr="00C06B52" w:rsidRDefault="000A6ACF" w:rsidP="00630F3D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2352</w:t>
            </w:r>
          </w:p>
        </w:tc>
        <w:tc>
          <w:tcPr>
            <w:tcW w:w="1842" w:type="dxa"/>
          </w:tcPr>
          <w:p w:rsidR="000A6ACF" w:rsidRPr="00C06B52" w:rsidRDefault="000A6ACF" w:rsidP="00630F3D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2351</w:t>
            </w:r>
          </w:p>
        </w:tc>
        <w:tc>
          <w:tcPr>
            <w:tcW w:w="2671" w:type="dxa"/>
            <w:gridSpan w:val="2"/>
          </w:tcPr>
          <w:p w:rsidR="000A6ACF" w:rsidRPr="00C06B52" w:rsidRDefault="000A6ACF" w:rsidP="00630F3D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2351</w:t>
            </w:r>
          </w:p>
        </w:tc>
      </w:tr>
      <w:tr w:rsidR="000A6ACF" w:rsidRPr="00C06B52" w:rsidTr="000A6ACF">
        <w:trPr>
          <w:gridAfter w:val="1"/>
          <w:wAfter w:w="23" w:type="dxa"/>
          <w:jc w:val="center"/>
        </w:trPr>
        <w:tc>
          <w:tcPr>
            <w:tcW w:w="791" w:type="dxa"/>
          </w:tcPr>
          <w:p w:rsidR="000A6ACF" w:rsidRPr="00C06B52" w:rsidRDefault="000A6ACF" w:rsidP="000F11C3">
            <w:pPr>
              <w:widowControl w:val="0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2.</w:t>
            </w:r>
          </w:p>
        </w:tc>
        <w:tc>
          <w:tcPr>
            <w:tcW w:w="3318" w:type="dxa"/>
          </w:tcPr>
          <w:p w:rsidR="000A6ACF" w:rsidRPr="000A6ACF" w:rsidRDefault="000A6ACF" w:rsidP="000A6ACF">
            <w:pPr>
              <w:pStyle w:val="ConsPlusNormal"/>
              <w:jc w:val="both"/>
              <w:rPr>
                <w:sz w:val="24"/>
                <w:szCs w:val="24"/>
                <w:lang w:eastAsia="en-US"/>
              </w:rPr>
            </w:pPr>
            <w:r w:rsidRPr="000A6ACF">
              <w:rPr>
                <w:sz w:val="24"/>
                <w:szCs w:val="24"/>
              </w:rPr>
              <w:t>Доля общеуголовных преступлений, совершенных на улице, в числе зарегистрированных общеуголовных преступлений, %.</w:t>
            </w:r>
          </w:p>
        </w:tc>
        <w:tc>
          <w:tcPr>
            <w:tcW w:w="2410" w:type="dxa"/>
          </w:tcPr>
          <w:p w:rsidR="000A6ACF" w:rsidRPr="00C06B52" w:rsidRDefault="000A6ACF" w:rsidP="000F11C3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17,9</w:t>
            </w:r>
          </w:p>
        </w:tc>
        <w:tc>
          <w:tcPr>
            <w:tcW w:w="1539" w:type="dxa"/>
          </w:tcPr>
          <w:p w:rsidR="000A6ACF" w:rsidRPr="00C06B52" w:rsidRDefault="000A6ACF" w:rsidP="000F11C3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17,8</w:t>
            </w:r>
          </w:p>
        </w:tc>
        <w:tc>
          <w:tcPr>
            <w:tcW w:w="1559" w:type="dxa"/>
          </w:tcPr>
          <w:p w:rsidR="000A6ACF" w:rsidRPr="00C06B52" w:rsidRDefault="000A6ACF" w:rsidP="000F11C3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17,7</w:t>
            </w:r>
          </w:p>
        </w:tc>
        <w:tc>
          <w:tcPr>
            <w:tcW w:w="1418" w:type="dxa"/>
          </w:tcPr>
          <w:p w:rsidR="000A6ACF" w:rsidRPr="00C06B52" w:rsidRDefault="000A6ACF" w:rsidP="000F11C3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17,6</w:t>
            </w:r>
          </w:p>
        </w:tc>
        <w:tc>
          <w:tcPr>
            <w:tcW w:w="1842" w:type="dxa"/>
          </w:tcPr>
          <w:p w:rsidR="000A6ACF" w:rsidRPr="00C06B52" w:rsidRDefault="000A6ACF" w:rsidP="000F11C3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17,5</w:t>
            </w:r>
          </w:p>
        </w:tc>
        <w:tc>
          <w:tcPr>
            <w:tcW w:w="2671" w:type="dxa"/>
            <w:gridSpan w:val="2"/>
          </w:tcPr>
          <w:p w:rsidR="000A6ACF" w:rsidRPr="00C06B52" w:rsidRDefault="000A6ACF" w:rsidP="000F11C3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17,5</w:t>
            </w:r>
          </w:p>
        </w:tc>
      </w:tr>
      <w:tr w:rsidR="000A6ACF" w:rsidRPr="00C06B52" w:rsidTr="000A6ACF">
        <w:trPr>
          <w:gridAfter w:val="1"/>
          <w:wAfter w:w="23" w:type="dxa"/>
          <w:jc w:val="center"/>
        </w:trPr>
        <w:tc>
          <w:tcPr>
            <w:tcW w:w="791" w:type="dxa"/>
          </w:tcPr>
          <w:p w:rsidR="000A6ACF" w:rsidRPr="000F11C3" w:rsidRDefault="000A6ACF" w:rsidP="000F11C3">
            <w:pPr>
              <w:rPr>
                <w:rFonts w:ascii="Times New Roman" w:eastAsia="Century Schoolbook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sz w:val="24"/>
                <w:szCs w:val="24"/>
                <w:lang w:eastAsia="ru-RU" w:bidi="ru-RU"/>
              </w:rPr>
              <w:t>3.</w:t>
            </w:r>
          </w:p>
        </w:tc>
        <w:tc>
          <w:tcPr>
            <w:tcW w:w="3318" w:type="dxa"/>
          </w:tcPr>
          <w:p w:rsidR="000A6ACF" w:rsidRPr="000A6ACF" w:rsidRDefault="000A6ACF" w:rsidP="000A6ACF">
            <w:pPr>
              <w:pStyle w:val="ConsPlusNormal"/>
              <w:jc w:val="both"/>
              <w:rPr>
                <w:sz w:val="24"/>
                <w:szCs w:val="24"/>
                <w:lang w:eastAsia="en-US"/>
              </w:rPr>
            </w:pPr>
            <w:r w:rsidRPr="000A6ACF">
              <w:rPr>
                <w:sz w:val="24"/>
                <w:szCs w:val="24"/>
              </w:rPr>
              <w:t>Участие членов добровольного народного формирования в мероприятиях по охране общественного порядка, час.</w:t>
            </w:r>
          </w:p>
        </w:tc>
        <w:tc>
          <w:tcPr>
            <w:tcW w:w="2410" w:type="dxa"/>
          </w:tcPr>
          <w:p w:rsidR="000A6ACF" w:rsidRPr="00C06B52" w:rsidRDefault="000A6ACF" w:rsidP="00547637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195</w:t>
            </w:r>
          </w:p>
        </w:tc>
        <w:tc>
          <w:tcPr>
            <w:tcW w:w="1539" w:type="dxa"/>
          </w:tcPr>
          <w:p w:rsidR="000A6ACF" w:rsidRPr="00C06B52" w:rsidRDefault="000A6ACF" w:rsidP="00547637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200</w:t>
            </w:r>
          </w:p>
        </w:tc>
        <w:tc>
          <w:tcPr>
            <w:tcW w:w="1559" w:type="dxa"/>
          </w:tcPr>
          <w:p w:rsidR="000A6ACF" w:rsidRPr="00C06B52" w:rsidRDefault="000A6ACF" w:rsidP="00547637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205</w:t>
            </w:r>
          </w:p>
        </w:tc>
        <w:tc>
          <w:tcPr>
            <w:tcW w:w="1418" w:type="dxa"/>
          </w:tcPr>
          <w:p w:rsidR="000A6ACF" w:rsidRPr="00C06B52" w:rsidRDefault="000A6ACF" w:rsidP="00547637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210</w:t>
            </w:r>
          </w:p>
        </w:tc>
        <w:tc>
          <w:tcPr>
            <w:tcW w:w="1842" w:type="dxa"/>
          </w:tcPr>
          <w:p w:rsidR="000A6ACF" w:rsidRPr="00C06B52" w:rsidRDefault="000A6ACF" w:rsidP="00547637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215</w:t>
            </w:r>
          </w:p>
        </w:tc>
        <w:tc>
          <w:tcPr>
            <w:tcW w:w="2671" w:type="dxa"/>
            <w:gridSpan w:val="2"/>
          </w:tcPr>
          <w:p w:rsidR="000A6ACF" w:rsidRPr="00C06B52" w:rsidRDefault="000A6ACF" w:rsidP="00547637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215</w:t>
            </w:r>
          </w:p>
        </w:tc>
      </w:tr>
      <w:tr w:rsidR="001E3F5E" w:rsidRPr="00C06B52" w:rsidTr="000A6ACF">
        <w:trPr>
          <w:gridAfter w:val="1"/>
          <w:wAfter w:w="23" w:type="dxa"/>
          <w:jc w:val="center"/>
        </w:trPr>
        <w:tc>
          <w:tcPr>
            <w:tcW w:w="791" w:type="dxa"/>
          </w:tcPr>
          <w:p w:rsidR="001E3F5E" w:rsidRDefault="001E3F5E" w:rsidP="00F55FB3">
            <w:pPr>
              <w:widowControl w:val="0"/>
              <w:jc w:val="right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E3F5E" w:rsidRDefault="001E3F5E" w:rsidP="00F55FB3">
            <w:pPr>
              <w:rPr>
                <w:rFonts w:ascii="Times New Roman" w:eastAsia="Century Schoolbook" w:hAnsi="Times New Roman" w:cs="Times New Roman"/>
                <w:sz w:val="24"/>
                <w:szCs w:val="24"/>
                <w:lang w:eastAsia="ru-RU" w:bidi="ru-RU"/>
              </w:rPr>
            </w:pPr>
          </w:p>
          <w:p w:rsidR="001E3F5E" w:rsidRDefault="001E3F5E" w:rsidP="00F55FB3">
            <w:pPr>
              <w:rPr>
                <w:rFonts w:ascii="Times New Roman" w:eastAsia="Century Schoolbook" w:hAnsi="Times New Roman" w:cs="Times New Roman"/>
                <w:sz w:val="24"/>
                <w:szCs w:val="24"/>
                <w:lang w:eastAsia="ru-RU" w:bidi="ru-RU"/>
              </w:rPr>
            </w:pPr>
          </w:p>
          <w:p w:rsidR="001E3F5E" w:rsidRPr="000F11C3" w:rsidRDefault="001E3F5E" w:rsidP="00F55FB3">
            <w:pPr>
              <w:rPr>
                <w:rFonts w:ascii="Times New Roman" w:eastAsia="Century Schoolbook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sz w:val="24"/>
                <w:szCs w:val="24"/>
                <w:lang w:eastAsia="ru-RU" w:bidi="ru-RU"/>
              </w:rPr>
              <w:t>4.</w:t>
            </w:r>
          </w:p>
        </w:tc>
        <w:tc>
          <w:tcPr>
            <w:tcW w:w="3318" w:type="dxa"/>
          </w:tcPr>
          <w:p w:rsidR="001E3F5E" w:rsidRPr="000A6ACF" w:rsidRDefault="001E3F5E" w:rsidP="00F55FB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6A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Доля молодежи (в возрасте от 14 до 35 лет) вовлеченной в реализацию мероприятий по профилактике наркомании, в общей численности </w:t>
            </w:r>
            <w:r w:rsidRPr="000A6AC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молодежи городского поселения Березово, %</w:t>
            </w:r>
          </w:p>
        </w:tc>
        <w:tc>
          <w:tcPr>
            <w:tcW w:w="2410" w:type="dxa"/>
          </w:tcPr>
          <w:p w:rsidR="001E3F5E" w:rsidRPr="00C06B52" w:rsidRDefault="001E3F5E" w:rsidP="00F55FB3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80</w:t>
            </w:r>
          </w:p>
        </w:tc>
        <w:tc>
          <w:tcPr>
            <w:tcW w:w="1539" w:type="dxa"/>
          </w:tcPr>
          <w:p w:rsidR="001E3F5E" w:rsidRPr="00C06B52" w:rsidRDefault="001E3F5E" w:rsidP="00F55FB3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81</w:t>
            </w:r>
          </w:p>
        </w:tc>
        <w:tc>
          <w:tcPr>
            <w:tcW w:w="1559" w:type="dxa"/>
          </w:tcPr>
          <w:p w:rsidR="001E3F5E" w:rsidRPr="00C06B52" w:rsidRDefault="001E3F5E" w:rsidP="00F55FB3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82</w:t>
            </w:r>
          </w:p>
        </w:tc>
        <w:tc>
          <w:tcPr>
            <w:tcW w:w="1418" w:type="dxa"/>
          </w:tcPr>
          <w:p w:rsidR="001E3F5E" w:rsidRPr="00C06B52" w:rsidRDefault="001E3F5E" w:rsidP="00F55FB3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83</w:t>
            </w:r>
          </w:p>
        </w:tc>
        <w:tc>
          <w:tcPr>
            <w:tcW w:w="1842" w:type="dxa"/>
          </w:tcPr>
          <w:p w:rsidR="001E3F5E" w:rsidRPr="00C06B52" w:rsidRDefault="001E3F5E" w:rsidP="00F55FB3">
            <w:pPr>
              <w:widowControl w:val="0"/>
              <w:ind w:firstLine="408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84</w:t>
            </w:r>
          </w:p>
        </w:tc>
        <w:tc>
          <w:tcPr>
            <w:tcW w:w="2671" w:type="dxa"/>
            <w:gridSpan w:val="2"/>
          </w:tcPr>
          <w:p w:rsidR="001E3F5E" w:rsidRPr="00C06B52" w:rsidRDefault="001E3F5E" w:rsidP="00F55FB3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84</w:t>
            </w:r>
          </w:p>
        </w:tc>
      </w:tr>
      <w:tr w:rsidR="001E3F5E" w:rsidRPr="00C06B52" w:rsidTr="000A6ACF">
        <w:trPr>
          <w:jc w:val="center"/>
        </w:trPr>
        <w:tc>
          <w:tcPr>
            <w:tcW w:w="791" w:type="dxa"/>
          </w:tcPr>
          <w:p w:rsidR="001E3F5E" w:rsidRPr="000F11C3" w:rsidRDefault="001E3F5E" w:rsidP="000F11C3">
            <w:pPr>
              <w:rPr>
                <w:rFonts w:ascii="Times New Roman" w:eastAsia="Century Schoolbook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sz w:val="24"/>
                <w:szCs w:val="24"/>
                <w:lang w:eastAsia="ru-RU" w:bidi="ru-RU"/>
              </w:rPr>
              <w:lastRenderedPageBreak/>
              <w:t>5.</w:t>
            </w:r>
          </w:p>
        </w:tc>
        <w:tc>
          <w:tcPr>
            <w:tcW w:w="3318" w:type="dxa"/>
          </w:tcPr>
          <w:p w:rsidR="001E3F5E" w:rsidRPr="000A6ACF" w:rsidRDefault="001E3F5E" w:rsidP="000A6AC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F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Уровень преступности на улицах и в общественных местах (число зарегистрированных преступлений на 100 тыс. человек населения), </w:t>
            </w:r>
            <w:proofErr w:type="spellStart"/>
            <w:proofErr w:type="gramStart"/>
            <w:r w:rsidRPr="001E3F5E">
              <w:rPr>
                <w:rFonts w:ascii="Times New Roman" w:eastAsia="Calibri" w:hAnsi="Times New Roman" w:cs="Times New Roman"/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2410" w:type="dxa"/>
          </w:tcPr>
          <w:p w:rsidR="001E3F5E" w:rsidRPr="00F46CF7" w:rsidRDefault="001E3F5E" w:rsidP="001E3F5E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373,5</w:t>
            </w:r>
          </w:p>
        </w:tc>
        <w:tc>
          <w:tcPr>
            <w:tcW w:w="1539" w:type="dxa"/>
          </w:tcPr>
          <w:p w:rsidR="001E3F5E" w:rsidRPr="00F46CF7" w:rsidRDefault="001E3F5E" w:rsidP="001E3F5E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366,0</w:t>
            </w:r>
          </w:p>
        </w:tc>
        <w:tc>
          <w:tcPr>
            <w:tcW w:w="1559" w:type="dxa"/>
          </w:tcPr>
          <w:p w:rsidR="001E3F5E" w:rsidRPr="00F46CF7" w:rsidRDefault="001E3F5E" w:rsidP="001E3F5E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358,7</w:t>
            </w:r>
          </w:p>
        </w:tc>
        <w:tc>
          <w:tcPr>
            <w:tcW w:w="1418" w:type="dxa"/>
          </w:tcPr>
          <w:p w:rsidR="001E3F5E" w:rsidRPr="00F46CF7" w:rsidRDefault="001E3F5E" w:rsidP="001E3F5E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351,5</w:t>
            </w:r>
          </w:p>
        </w:tc>
        <w:tc>
          <w:tcPr>
            <w:tcW w:w="1854" w:type="dxa"/>
            <w:gridSpan w:val="2"/>
          </w:tcPr>
          <w:p w:rsidR="001E3F5E" w:rsidRPr="00F46CF7" w:rsidRDefault="001E3F5E" w:rsidP="001E3F5E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344,5</w:t>
            </w:r>
          </w:p>
        </w:tc>
        <w:tc>
          <w:tcPr>
            <w:tcW w:w="2682" w:type="dxa"/>
            <w:gridSpan w:val="2"/>
          </w:tcPr>
          <w:p w:rsidR="001E3F5E" w:rsidRPr="00F46CF7" w:rsidRDefault="001E3F5E" w:rsidP="001E3F5E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337,5</w:t>
            </w:r>
          </w:p>
        </w:tc>
      </w:tr>
    </w:tbl>
    <w:p w:rsidR="00030778" w:rsidRDefault="00030778" w:rsidP="00030778">
      <w:pPr>
        <w:widowControl w:val="0"/>
        <w:spacing w:after="0" w:line="240" w:lineRule="auto"/>
        <w:jc w:val="right"/>
        <w:rPr>
          <w:rFonts w:ascii="Times New Roman" w:eastAsia="Century Schoolbook" w:hAnsi="Times New Roman" w:cs="Times New Roman"/>
          <w:color w:val="000000"/>
          <w:sz w:val="28"/>
          <w:szCs w:val="28"/>
          <w:lang w:eastAsia="ru-RU" w:bidi="ru-RU"/>
        </w:rPr>
      </w:pPr>
    </w:p>
    <w:p w:rsidR="00022EA7" w:rsidRDefault="00022EA7" w:rsidP="0003077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022EA7" w:rsidSect="00176FAE">
          <w:headerReference w:type="default" r:id="rId12"/>
          <w:pgSz w:w="16838" w:h="11906" w:orient="landscape"/>
          <w:pgMar w:top="851" w:right="962" w:bottom="567" w:left="1134" w:header="708" w:footer="708" w:gutter="0"/>
          <w:cols w:space="708"/>
          <w:docGrid w:linePitch="360"/>
        </w:sectPr>
      </w:pPr>
    </w:p>
    <w:p w:rsidR="00FC26D8" w:rsidRPr="00F453E0" w:rsidRDefault="00FC26D8">
      <w:pPr>
        <w:rPr>
          <w:rFonts w:ascii="Times New Roman" w:hAnsi="Times New Roman" w:cs="Times New Roman"/>
          <w:sz w:val="28"/>
          <w:szCs w:val="28"/>
        </w:rPr>
      </w:pPr>
    </w:p>
    <w:sectPr w:rsidR="00FC26D8" w:rsidRPr="00F453E0" w:rsidSect="00174E1F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519F" w:rsidRDefault="009D519F">
      <w:pPr>
        <w:spacing w:after="0" w:line="240" w:lineRule="auto"/>
      </w:pPr>
      <w:r>
        <w:separator/>
      </w:r>
    </w:p>
  </w:endnote>
  <w:endnote w:type="continuationSeparator" w:id="0">
    <w:p w:rsidR="009D519F" w:rsidRDefault="009D5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lbertus Extra Bold">
    <w:charset w:val="00"/>
    <w:family w:val="swiss"/>
    <w:pitch w:val="variable"/>
    <w:sig w:usb0="00000007" w:usb1="00000000" w:usb2="00000000" w:usb3="00000000" w:csb0="00000093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519F" w:rsidRDefault="009D519F">
      <w:pPr>
        <w:spacing w:after="0" w:line="240" w:lineRule="auto"/>
      </w:pPr>
      <w:r>
        <w:separator/>
      </w:r>
    </w:p>
  </w:footnote>
  <w:footnote w:type="continuationSeparator" w:id="0">
    <w:p w:rsidR="009D519F" w:rsidRDefault="009D51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DA5" w:rsidRDefault="00A65DA5">
    <w:pPr>
      <w:pStyle w:val="af1"/>
      <w:jc w:val="center"/>
    </w:pPr>
    <w:r>
      <w:fldChar w:fldCharType="begin"/>
    </w:r>
    <w:r>
      <w:instrText>PAGE   \* MERGEFORMAT</w:instrText>
    </w:r>
    <w:r>
      <w:fldChar w:fldCharType="separate"/>
    </w:r>
    <w:r w:rsidR="0047751F">
      <w:rPr>
        <w:noProof/>
      </w:rPr>
      <w:t>2</w:t>
    </w:r>
    <w:r>
      <w:fldChar w:fldCharType="end"/>
    </w:r>
  </w:p>
  <w:p w:rsidR="00A65DA5" w:rsidRDefault="00A65DA5">
    <w:pPr>
      <w:pStyle w:val="af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DA5" w:rsidRDefault="00A65DA5">
    <w:pPr>
      <w:pStyle w:val="af1"/>
      <w:jc w:val="center"/>
    </w:pPr>
  </w:p>
  <w:p w:rsidR="00A65DA5" w:rsidRDefault="00A65DA5">
    <w:pPr>
      <w:pStyle w:val="af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DA5" w:rsidRDefault="00A65DA5">
    <w:pPr>
      <w:pStyle w:val="af1"/>
      <w:jc w:val="center"/>
    </w:pPr>
  </w:p>
  <w:p w:rsidR="00A65DA5" w:rsidRDefault="00A65DA5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0A14F1D"/>
    <w:multiLevelType w:val="multilevel"/>
    <w:tmpl w:val="86E806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03994268"/>
    <w:multiLevelType w:val="hybridMultilevel"/>
    <w:tmpl w:val="DE4CA548"/>
    <w:lvl w:ilvl="0" w:tplc="5F56D4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77C47D5"/>
    <w:multiLevelType w:val="hybridMultilevel"/>
    <w:tmpl w:val="EBAA6AA8"/>
    <w:lvl w:ilvl="0" w:tplc="2460F75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01088A"/>
    <w:multiLevelType w:val="hybridMultilevel"/>
    <w:tmpl w:val="A462F0B2"/>
    <w:lvl w:ilvl="0" w:tplc="83F6DC36">
      <w:start w:val="1"/>
      <w:numFmt w:val="decimal"/>
      <w:lvlText w:val="%1)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E746B1"/>
    <w:multiLevelType w:val="hybridMultilevel"/>
    <w:tmpl w:val="09A0AC48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273998"/>
    <w:multiLevelType w:val="hybridMultilevel"/>
    <w:tmpl w:val="03784CC6"/>
    <w:lvl w:ilvl="0" w:tplc="1EE47F0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DA6FF1"/>
    <w:multiLevelType w:val="hybridMultilevel"/>
    <w:tmpl w:val="60A27F20"/>
    <w:lvl w:ilvl="0" w:tplc="09AC5AA8">
      <w:start w:val="1"/>
      <w:numFmt w:val="decimal"/>
      <w:lvlText w:val="(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3D3009CB"/>
    <w:multiLevelType w:val="hybridMultilevel"/>
    <w:tmpl w:val="90F21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F76F40"/>
    <w:multiLevelType w:val="multilevel"/>
    <w:tmpl w:val="8E5A890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4AF67F91"/>
    <w:multiLevelType w:val="multilevel"/>
    <w:tmpl w:val="5C98C8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4B4F5ED2"/>
    <w:multiLevelType w:val="multilevel"/>
    <w:tmpl w:val="268639F0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2">
    <w:nsid w:val="5FFE64B4"/>
    <w:multiLevelType w:val="hybridMultilevel"/>
    <w:tmpl w:val="558E8C6A"/>
    <w:lvl w:ilvl="0" w:tplc="46A8158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646411B9"/>
    <w:multiLevelType w:val="hybridMultilevel"/>
    <w:tmpl w:val="E3F4C4FA"/>
    <w:lvl w:ilvl="0" w:tplc="CD9A0226">
      <w:start w:val="1"/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6C890372"/>
    <w:multiLevelType w:val="hybridMultilevel"/>
    <w:tmpl w:val="EE385862"/>
    <w:lvl w:ilvl="0" w:tplc="075836C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CD02734"/>
    <w:multiLevelType w:val="hybridMultilevel"/>
    <w:tmpl w:val="F348AE26"/>
    <w:lvl w:ilvl="0" w:tplc="65EC7F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C22DD6">
      <w:numFmt w:val="none"/>
      <w:lvlText w:val=""/>
      <w:lvlJc w:val="left"/>
      <w:pPr>
        <w:tabs>
          <w:tab w:val="num" w:pos="360"/>
        </w:tabs>
      </w:pPr>
    </w:lvl>
    <w:lvl w:ilvl="2" w:tplc="F64EC1A2">
      <w:numFmt w:val="none"/>
      <w:lvlText w:val=""/>
      <w:lvlJc w:val="left"/>
      <w:pPr>
        <w:tabs>
          <w:tab w:val="num" w:pos="360"/>
        </w:tabs>
      </w:pPr>
    </w:lvl>
    <w:lvl w:ilvl="3" w:tplc="17489C04">
      <w:numFmt w:val="none"/>
      <w:lvlText w:val=""/>
      <w:lvlJc w:val="left"/>
      <w:pPr>
        <w:tabs>
          <w:tab w:val="num" w:pos="360"/>
        </w:tabs>
      </w:pPr>
    </w:lvl>
    <w:lvl w:ilvl="4" w:tplc="B442D924">
      <w:numFmt w:val="none"/>
      <w:lvlText w:val=""/>
      <w:lvlJc w:val="left"/>
      <w:pPr>
        <w:tabs>
          <w:tab w:val="num" w:pos="360"/>
        </w:tabs>
      </w:pPr>
    </w:lvl>
    <w:lvl w:ilvl="5" w:tplc="BFFCA8AE">
      <w:numFmt w:val="none"/>
      <w:lvlText w:val=""/>
      <w:lvlJc w:val="left"/>
      <w:pPr>
        <w:tabs>
          <w:tab w:val="num" w:pos="360"/>
        </w:tabs>
      </w:pPr>
    </w:lvl>
    <w:lvl w:ilvl="6" w:tplc="B9B00E6E">
      <w:numFmt w:val="none"/>
      <w:lvlText w:val=""/>
      <w:lvlJc w:val="left"/>
      <w:pPr>
        <w:tabs>
          <w:tab w:val="num" w:pos="360"/>
        </w:tabs>
      </w:pPr>
    </w:lvl>
    <w:lvl w:ilvl="7" w:tplc="E89E872A">
      <w:numFmt w:val="none"/>
      <w:lvlText w:val=""/>
      <w:lvlJc w:val="left"/>
      <w:pPr>
        <w:tabs>
          <w:tab w:val="num" w:pos="360"/>
        </w:tabs>
      </w:pPr>
    </w:lvl>
    <w:lvl w:ilvl="8" w:tplc="C250EA40">
      <w:numFmt w:val="none"/>
      <w:lvlText w:val=""/>
      <w:lvlJc w:val="left"/>
      <w:pPr>
        <w:tabs>
          <w:tab w:val="num" w:pos="360"/>
        </w:tabs>
      </w:pPr>
    </w:lvl>
  </w:abstractNum>
  <w:abstractNum w:abstractNumId="16">
    <w:nsid w:val="7062316F"/>
    <w:multiLevelType w:val="hybridMultilevel"/>
    <w:tmpl w:val="25C67E82"/>
    <w:lvl w:ilvl="0" w:tplc="6AB29F4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18B2502"/>
    <w:multiLevelType w:val="hybridMultilevel"/>
    <w:tmpl w:val="851CFD60"/>
    <w:lvl w:ilvl="0" w:tplc="710AF812">
      <w:numFmt w:val="bullet"/>
      <w:lvlText w:val=""/>
      <w:lvlJc w:val="left"/>
      <w:pPr>
        <w:ind w:left="333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93" w:hanging="360"/>
      </w:pPr>
      <w:rPr>
        <w:rFonts w:ascii="Wingdings" w:hAnsi="Wingdings" w:hint="default"/>
      </w:rPr>
    </w:lvl>
  </w:abstractNum>
  <w:abstractNum w:abstractNumId="18">
    <w:nsid w:val="74361F91"/>
    <w:multiLevelType w:val="hybridMultilevel"/>
    <w:tmpl w:val="D55A5DF2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B7A5BF7"/>
    <w:multiLevelType w:val="multilevel"/>
    <w:tmpl w:val="4A0290BA"/>
    <w:lvl w:ilvl="0">
      <w:start w:val="1"/>
      <w:numFmt w:val="decimal"/>
      <w:lvlText w:val="%1."/>
      <w:lvlJc w:val="left"/>
      <w:pPr>
        <w:ind w:left="990" w:hanging="9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-1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nsid w:val="7E2D4DF9"/>
    <w:multiLevelType w:val="hybridMultilevel"/>
    <w:tmpl w:val="B842546A"/>
    <w:lvl w:ilvl="0" w:tplc="5412A8A8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3"/>
  </w:num>
  <w:num w:numId="3">
    <w:abstractNumId w:val="4"/>
  </w:num>
  <w:num w:numId="4">
    <w:abstractNumId w:val="2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8"/>
  </w:num>
  <w:num w:numId="8">
    <w:abstractNumId w:val="5"/>
  </w:num>
  <w:num w:numId="9">
    <w:abstractNumId w:val="14"/>
  </w:num>
  <w:num w:numId="10">
    <w:abstractNumId w:val="11"/>
  </w:num>
  <w:num w:numId="11">
    <w:abstractNumId w:val="13"/>
  </w:num>
  <w:num w:numId="12">
    <w:abstractNumId w:val="10"/>
  </w:num>
  <w:num w:numId="13">
    <w:abstractNumId w:val="1"/>
  </w:num>
  <w:num w:numId="14">
    <w:abstractNumId w:val="9"/>
  </w:num>
  <w:num w:numId="15">
    <w:abstractNumId w:val="2"/>
  </w:num>
  <w:num w:numId="16">
    <w:abstractNumId w:val="12"/>
  </w:num>
  <w:num w:numId="17">
    <w:abstractNumId w:val="8"/>
  </w:num>
  <w:num w:numId="18">
    <w:abstractNumId w:val="16"/>
  </w:num>
  <w:num w:numId="19">
    <w:abstractNumId w:val="6"/>
  </w:num>
  <w:num w:numId="20">
    <w:abstractNumId w:val="17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A26"/>
    <w:rsid w:val="00010A25"/>
    <w:rsid w:val="00022EA7"/>
    <w:rsid w:val="00030778"/>
    <w:rsid w:val="00032658"/>
    <w:rsid w:val="000444D2"/>
    <w:rsid w:val="00054A45"/>
    <w:rsid w:val="00057E45"/>
    <w:rsid w:val="00060005"/>
    <w:rsid w:val="00060334"/>
    <w:rsid w:val="00060F3B"/>
    <w:rsid w:val="00063A84"/>
    <w:rsid w:val="00066655"/>
    <w:rsid w:val="000929E8"/>
    <w:rsid w:val="00094526"/>
    <w:rsid w:val="000A6ACF"/>
    <w:rsid w:val="000C3215"/>
    <w:rsid w:val="000C68BF"/>
    <w:rsid w:val="000D3993"/>
    <w:rsid w:val="000E450D"/>
    <w:rsid w:val="000E6DB0"/>
    <w:rsid w:val="000F11C3"/>
    <w:rsid w:val="000F29D1"/>
    <w:rsid w:val="00101F12"/>
    <w:rsid w:val="00111171"/>
    <w:rsid w:val="00116C81"/>
    <w:rsid w:val="001244EC"/>
    <w:rsid w:val="00140F26"/>
    <w:rsid w:val="00161D4C"/>
    <w:rsid w:val="0016530B"/>
    <w:rsid w:val="00170B76"/>
    <w:rsid w:val="00174E1F"/>
    <w:rsid w:val="00176FAE"/>
    <w:rsid w:val="0018086F"/>
    <w:rsid w:val="001C2E52"/>
    <w:rsid w:val="001E3E1E"/>
    <w:rsid w:val="001E3F5E"/>
    <w:rsid w:val="001E3F6B"/>
    <w:rsid w:val="001F62BE"/>
    <w:rsid w:val="001F7E5F"/>
    <w:rsid w:val="00210207"/>
    <w:rsid w:val="00214345"/>
    <w:rsid w:val="00214644"/>
    <w:rsid w:val="00214F72"/>
    <w:rsid w:val="002223CD"/>
    <w:rsid w:val="0022760F"/>
    <w:rsid w:val="00230376"/>
    <w:rsid w:val="0023723B"/>
    <w:rsid w:val="002412FD"/>
    <w:rsid w:val="0024750F"/>
    <w:rsid w:val="00264EA9"/>
    <w:rsid w:val="00270BD7"/>
    <w:rsid w:val="00276EC1"/>
    <w:rsid w:val="00283404"/>
    <w:rsid w:val="00284352"/>
    <w:rsid w:val="0028510D"/>
    <w:rsid w:val="002912BF"/>
    <w:rsid w:val="002959FC"/>
    <w:rsid w:val="0029791A"/>
    <w:rsid w:val="002A0128"/>
    <w:rsid w:val="002A6033"/>
    <w:rsid w:val="002B282A"/>
    <w:rsid w:val="002B5297"/>
    <w:rsid w:val="002C297B"/>
    <w:rsid w:val="002C6720"/>
    <w:rsid w:val="002E0675"/>
    <w:rsid w:val="002E0B7F"/>
    <w:rsid w:val="002F1039"/>
    <w:rsid w:val="002F480F"/>
    <w:rsid w:val="00302DE3"/>
    <w:rsid w:val="00315350"/>
    <w:rsid w:val="00315F4D"/>
    <w:rsid w:val="0031753A"/>
    <w:rsid w:val="00321EFF"/>
    <w:rsid w:val="00322CF2"/>
    <w:rsid w:val="003269B3"/>
    <w:rsid w:val="003335BC"/>
    <w:rsid w:val="00340F5C"/>
    <w:rsid w:val="00353C37"/>
    <w:rsid w:val="0035665F"/>
    <w:rsid w:val="0036223C"/>
    <w:rsid w:val="00374171"/>
    <w:rsid w:val="00374A12"/>
    <w:rsid w:val="00376F8A"/>
    <w:rsid w:val="003814CD"/>
    <w:rsid w:val="003861A7"/>
    <w:rsid w:val="003A088D"/>
    <w:rsid w:val="003A2D94"/>
    <w:rsid w:val="003B28B4"/>
    <w:rsid w:val="003C0C26"/>
    <w:rsid w:val="003C1932"/>
    <w:rsid w:val="003C2432"/>
    <w:rsid w:val="003C354D"/>
    <w:rsid w:val="003D753A"/>
    <w:rsid w:val="003D78D7"/>
    <w:rsid w:val="003E5C1B"/>
    <w:rsid w:val="003F1D38"/>
    <w:rsid w:val="003F6869"/>
    <w:rsid w:val="004012F8"/>
    <w:rsid w:val="00410D25"/>
    <w:rsid w:val="00412C13"/>
    <w:rsid w:val="00412F1E"/>
    <w:rsid w:val="00415CBD"/>
    <w:rsid w:val="004373E1"/>
    <w:rsid w:val="00444128"/>
    <w:rsid w:val="00460C84"/>
    <w:rsid w:val="00461113"/>
    <w:rsid w:val="00471438"/>
    <w:rsid w:val="00471C27"/>
    <w:rsid w:val="00473B33"/>
    <w:rsid w:val="00474248"/>
    <w:rsid w:val="00474976"/>
    <w:rsid w:val="0047751F"/>
    <w:rsid w:val="00484A3B"/>
    <w:rsid w:val="004A0E73"/>
    <w:rsid w:val="004A5F2D"/>
    <w:rsid w:val="004B10A6"/>
    <w:rsid w:val="004B2BE0"/>
    <w:rsid w:val="004F0552"/>
    <w:rsid w:val="004F0CA2"/>
    <w:rsid w:val="00501E2B"/>
    <w:rsid w:val="005052D1"/>
    <w:rsid w:val="00507932"/>
    <w:rsid w:val="005114F1"/>
    <w:rsid w:val="00515373"/>
    <w:rsid w:val="005237FB"/>
    <w:rsid w:val="00524600"/>
    <w:rsid w:val="005261B9"/>
    <w:rsid w:val="00527698"/>
    <w:rsid w:val="0053457C"/>
    <w:rsid w:val="00535800"/>
    <w:rsid w:val="00541D73"/>
    <w:rsid w:val="00547637"/>
    <w:rsid w:val="005579C4"/>
    <w:rsid w:val="00562BFE"/>
    <w:rsid w:val="00580E5C"/>
    <w:rsid w:val="00591E51"/>
    <w:rsid w:val="005921D6"/>
    <w:rsid w:val="00595E32"/>
    <w:rsid w:val="0059634B"/>
    <w:rsid w:val="005A0273"/>
    <w:rsid w:val="005A05FE"/>
    <w:rsid w:val="005A10DB"/>
    <w:rsid w:val="005B2C7E"/>
    <w:rsid w:val="005B523D"/>
    <w:rsid w:val="005C374B"/>
    <w:rsid w:val="005D1108"/>
    <w:rsid w:val="005E643F"/>
    <w:rsid w:val="005F4CB7"/>
    <w:rsid w:val="0060298B"/>
    <w:rsid w:val="0060345F"/>
    <w:rsid w:val="00613426"/>
    <w:rsid w:val="00623793"/>
    <w:rsid w:val="006247A2"/>
    <w:rsid w:val="00627E56"/>
    <w:rsid w:val="00630F3D"/>
    <w:rsid w:val="006336A2"/>
    <w:rsid w:val="00636E60"/>
    <w:rsid w:val="0063766A"/>
    <w:rsid w:val="006442AC"/>
    <w:rsid w:val="006710B2"/>
    <w:rsid w:val="006725F9"/>
    <w:rsid w:val="00680685"/>
    <w:rsid w:val="00682456"/>
    <w:rsid w:val="006827C3"/>
    <w:rsid w:val="00683573"/>
    <w:rsid w:val="0068558C"/>
    <w:rsid w:val="0068712A"/>
    <w:rsid w:val="00693527"/>
    <w:rsid w:val="00693953"/>
    <w:rsid w:val="00693E52"/>
    <w:rsid w:val="00695F1F"/>
    <w:rsid w:val="006C02E5"/>
    <w:rsid w:val="006D0A96"/>
    <w:rsid w:val="006D3DCD"/>
    <w:rsid w:val="006E1FE2"/>
    <w:rsid w:val="006F5D2A"/>
    <w:rsid w:val="007074D1"/>
    <w:rsid w:val="0072645E"/>
    <w:rsid w:val="0074781E"/>
    <w:rsid w:val="00755E24"/>
    <w:rsid w:val="00756963"/>
    <w:rsid w:val="007623F7"/>
    <w:rsid w:val="00785776"/>
    <w:rsid w:val="00792C0A"/>
    <w:rsid w:val="00793EBE"/>
    <w:rsid w:val="00793FBF"/>
    <w:rsid w:val="00794DF6"/>
    <w:rsid w:val="007D7F35"/>
    <w:rsid w:val="007E07B5"/>
    <w:rsid w:val="007E1146"/>
    <w:rsid w:val="007E20CB"/>
    <w:rsid w:val="007F70D1"/>
    <w:rsid w:val="007F7AE5"/>
    <w:rsid w:val="0080463D"/>
    <w:rsid w:val="008106BA"/>
    <w:rsid w:val="00813A2F"/>
    <w:rsid w:val="00833F6B"/>
    <w:rsid w:val="00843185"/>
    <w:rsid w:val="008538D9"/>
    <w:rsid w:val="00863832"/>
    <w:rsid w:val="008643D8"/>
    <w:rsid w:val="00882A9D"/>
    <w:rsid w:val="008878BE"/>
    <w:rsid w:val="0089259A"/>
    <w:rsid w:val="00897DA8"/>
    <w:rsid w:val="008C3EAD"/>
    <w:rsid w:val="008C430B"/>
    <w:rsid w:val="008D3879"/>
    <w:rsid w:val="008E4DA6"/>
    <w:rsid w:val="008E7719"/>
    <w:rsid w:val="00901C9E"/>
    <w:rsid w:val="00907B4D"/>
    <w:rsid w:val="00920374"/>
    <w:rsid w:val="009400A7"/>
    <w:rsid w:val="00942610"/>
    <w:rsid w:val="00942FB5"/>
    <w:rsid w:val="00952697"/>
    <w:rsid w:val="00954674"/>
    <w:rsid w:val="00956D26"/>
    <w:rsid w:val="00960DBC"/>
    <w:rsid w:val="00997B2F"/>
    <w:rsid w:val="009A3452"/>
    <w:rsid w:val="009A62B8"/>
    <w:rsid w:val="009B197D"/>
    <w:rsid w:val="009B4287"/>
    <w:rsid w:val="009C5B2B"/>
    <w:rsid w:val="009D519F"/>
    <w:rsid w:val="009F6517"/>
    <w:rsid w:val="00A01288"/>
    <w:rsid w:val="00A02F5D"/>
    <w:rsid w:val="00A26DF4"/>
    <w:rsid w:val="00A35361"/>
    <w:rsid w:val="00A44853"/>
    <w:rsid w:val="00A52009"/>
    <w:rsid w:val="00A65DA5"/>
    <w:rsid w:val="00A72C86"/>
    <w:rsid w:val="00A81779"/>
    <w:rsid w:val="00A936C4"/>
    <w:rsid w:val="00A95233"/>
    <w:rsid w:val="00AB6BE2"/>
    <w:rsid w:val="00AD1D2D"/>
    <w:rsid w:val="00AD23E8"/>
    <w:rsid w:val="00AD5881"/>
    <w:rsid w:val="00AE4B32"/>
    <w:rsid w:val="00AF1BBA"/>
    <w:rsid w:val="00AF3649"/>
    <w:rsid w:val="00B022DF"/>
    <w:rsid w:val="00B173FC"/>
    <w:rsid w:val="00B21766"/>
    <w:rsid w:val="00B251F9"/>
    <w:rsid w:val="00B26DAA"/>
    <w:rsid w:val="00B32FAD"/>
    <w:rsid w:val="00B46E4E"/>
    <w:rsid w:val="00B52E13"/>
    <w:rsid w:val="00B54CCE"/>
    <w:rsid w:val="00B6004E"/>
    <w:rsid w:val="00B932BE"/>
    <w:rsid w:val="00BA65C9"/>
    <w:rsid w:val="00BB60C8"/>
    <w:rsid w:val="00BC4CA0"/>
    <w:rsid w:val="00BC767E"/>
    <w:rsid w:val="00BD4417"/>
    <w:rsid w:val="00BE0EB9"/>
    <w:rsid w:val="00BE33CC"/>
    <w:rsid w:val="00BE5103"/>
    <w:rsid w:val="00BF2E07"/>
    <w:rsid w:val="00C01B4E"/>
    <w:rsid w:val="00C1770A"/>
    <w:rsid w:val="00C24CF0"/>
    <w:rsid w:val="00C3464B"/>
    <w:rsid w:val="00C34A1D"/>
    <w:rsid w:val="00C54B08"/>
    <w:rsid w:val="00C54E2A"/>
    <w:rsid w:val="00C5666C"/>
    <w:rsid w:val="00C57074"/>
    <w:rsid w:val="00C61AF7"/>
    <w:rsid w:val="00C61E93"/>
    <w:rsid w:val="00C70C76"/>
    <w:rsid w:val="00C72DBA"/>
    <w:rsid w:val="00C828F3"/>
    <w:rsid w:val="00C83CDC"/>
    <w:rsid w:val="00C8468F"/>
    <w:rsid w:val="00C8571B"/>
    <w:rsid w:val="00CE2D3C"/>
    <w:rsid w:val="00CE687A"/>
    <w:rsid w:val="00CE7A26"/>
    <w:rsid w:val="00CF02BC"/>
    <w:rsid w:val="00CF38EB"/>
    <w:rsid w:val="00D01E81"/>
    <w:rsid w:val="00D07BDB"/>
    <w:rsid w:val="00D239B6"/>
    <w:rsid w:val="00D35FF6"/>
    <w:rsid w:val="00D40D68"/>
    <w:rsid w:val="00D4456E"/>
    <w:rsid w:val="00D4755F"/>
    <w:rsid w:val="00D5732C"/>
    <w:rsid w:val="00D61721"/>
    <w:rsid w:val="00D639D6"/>
    <w:rsid w:val="00D676EB"/>
    <w:rsid w:val="00D74DBC"/>
    <w:rsid w:val="00D75E8C"/>
    <w:rsid w:val="00D85EB4"/>
    <w:rsid w:val="00D9297C"/>
    <w:rsid w:val="00D93815"/>
    <w:rsid w:val="00D939B7"/>
    <w:rsid w:val="00D96CD2"/>
    <w:rsid w:val="00DA1A3D"/>
    <w:rsid w:val="00DA2C18"/>
    <w:rsid w:val="00DB0A6E"/>
    <w:rsid w:val="00DB1B41"/>
    <w:rsid w:val="00DB783A"/>
    <w:rsid w:val="00DD08A1"/>
    <w:rsid w:val="00DD45E5"/>
    <w:rsid w:val="00DD69ED"/>
    <w:rsid w:val="00DE387F"/>
    <w:rsid w:val="00DE3933"/>
    <w:rsid w:val="00DE52FF"/>
    <w:rsid w:val="00DF010C"/>
    <w:rsid w:val="00DF1C18"/>
    <w:rsid w:val="00E13BCA"/>
    <w:rsid w:val="00E17E69"/>
    <w:rsid w:val="00E24486"/>
    <w:rsid w:val="00E34B34"/>
    <w:rsid w:val="00E4239A"/>
    <w:rsid w:val="00E61D6E"/>
    <w:rsid w:val="00E66B9F"/>
    <w:rsid w:val="00E671D4"/>
    <w:rsid w:val="00E67F7E"/>
    <w:rsid w:val="00E706C3"/>
    <w:rsid w:val="00E71D3B"/>
    <w:rsid w:val="00E755CD"/>
    <w:rsid w:val="00E77468"/>
    <w:rsid w:val="00E77CBE"/>
    <w:rsid w:val="00E9072B"/>
    <w:rsid w:val="00E90D4E"/>
    <w:rsid w:val="00E91BEC"/>
    <w:rsid w:val="00EB2029"/>
    <w:rsid w:val="00EB4944"/>
    <w:rsid w:val="00EB4C05"/>
    <w:rsid w:val="00EB78AA"/>
    <w:rsid w:val="00EC254C"/>
    <w:rsid w:val="00EC46E6"/>
    <w:rsid w:val="00EC4715"/>
    <w:rsid w:val="00ED2B7C"/>
    <w:rsid w:val="00EE47DC"/>
    <w:rsid w:val="00EF7288"/>
    <w:rsid w:val="00F02E48"/>
    <w:rsid w:val="00F02F45"/>
    <w:rsid w:val="00F05011"/>
    <w:rsid w:val="00F15412"/>
    <w:rsid w:val="00F16884"/>
    <w:rsid w:val="00F35EEB"/>
    <w:rsid w:val="00F3663C"/>
    <w:rsid w:val="00F453E0"/>
    <w:rsid w:val="00F46CF7"/>
    <w:rsid w:val="00F47048"/>
    <w:rsid w:val="00F4709B"/>
    <w:rsid w:val="00F504B6"/>
    <w:rsid w:val="00F571BE"/>
    <w:rsid w:val="00F64511"/>
    <w:rsid w:val="00F64839"/>
    <w:rsid w:val="00F7242F"/>
    <w:rsid w:val="00F73021"/>
    <w:rsid w:val="00F73B1D"/>
    <w:rsid w:val="00F7428B"/>
    <w:rsid w:val="00F91C57"/>
    <w:rsid w:val="00F9692C"/>
    <w:rsid w:val="00FA5EEA"/>
    <w:rsid w:val="00FA6295"/>
    <w:rsid w:val="00FB0463"/>
    <w:rsid w:val="00FC26D8"/>
    <w:rsid w:val="00FD5D9A"/>
    <w:rsid w:val="00FF109C"/>
    <w:rsid w:val="00FF1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!Части документа,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"/>
    <w:basedOn w:val="a"/>
    <w:next w:val="a"/>
    <w:link w:val="10"/>
    <w:uiPriority w:val="9"/>
    <w:qFormat/>
    <w:rsid w:val="00F453E0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F453E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,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"/>
    <w:basedOn w:val="a0"/>
    <w:link w:val="1"/>
    <w:uiPriority w:val="9"/>
    <w:rsid w:val="00F453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453E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rsid w:val="00F453E0"/>
  </w:style>
  <w:style w:type="character" w:customStyle="1" w:styleId="21">
    <w:name w:val="Основной текст 2 Знак"/>
    <w:link w:val="22"/>
    <w:locked/>
    <w:rsid w:val="00F453E0"/>
    <w:rPr>
      <w:sz w:val="28"/>
      <w:lang w:eastAsia="ru-RU"/>
    </w:rPr>
  </w:style>
  <w:style w:type="paragraph" w:styleId="22">
    <w:name w:val="Body Text 2"/>
    <w:basedOn w:val="a"/>
    <w:link w:val="21"/>
    <w:rsid w:val="00F453E0"/>
    <w:pPr>
      <w:spacing w:after="0" w:line="240" w:lineRule="auto"/>
      <w:jc w:val="both"/>
    </w:pPr>
    <w:rPr>
      <w:sz w:val="28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F453E0"/>
  </w:style>
  <w:style w:type="paragraph" w:styleId="23">
    <w:name w:val="Body Text Indent 2"/>
    <w:basedOn w:val="a"/>
    <w:link w:val="24"/>
    <w:rsid w:val="00F453E0"/>
    <w:pPr>
      <w:spacing w:after="0" w:line="240" w:lineRule="auto"/>
      <w:ind w:left="708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F453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F453E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F453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F453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F453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F453E0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F453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ConsPlusCell">
    <w:name w:val="ConsPlusCell"/>
    <w:uiPriority w:val="99"/>
    <w:rsid w:val="00F453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rsid w:val="00F453E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Нижний колонтитул Знак"/>
    <w:basedOn w:val="a0"/>
    <w:link w:val="a6"/>
    <w:uiPriority w:val="99"/>
    <w:rsid w:val="00F453E0"/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F453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semiHidden/>
    <w:rsid w:val="00F453E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semiHidden/>
    <w:rsid w:val="00F453E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note text"/>
    <w:basedOn w:val="a"/>
    <w:link w:val="ab"/>
    <w:uiPriority w:val="99"/>
    <w:unhideWhenUsed/>
    <w:rsid w:val="00F453E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rsid w:val="00F453E0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unhideWhenUsed/>
    <w:rsid w:val="00F453E0"/>
    <w:rPr>
      <w:rFonts w:ascii="Times New Roman" w:hAnsi="Times New Roman" w:cs="Times New Roman" w:hint="default"/>
      <w:vertAlign w:val="superscript"/>
    </w:rPr>
  </w:style>
  <w:style w:type="paragraph" w:styleId="ad">
    <w:name w:val="List Paragraph"/>
    <w:basedOn w:val="a"/>
    <w:uiPriority w:val="34"/>
    <w:qFormat/>
    <w:rsid w:val="00F453E0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12">
    <w:name w:val="Без интервала1"/>
    <w:uiPriority w:val="99"/>
    <w:rsid w:val="00F453E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e">
    <w:name w:val="Текст Знак"/>
    <w:link w:val="af"/>
    <w:uiPriority w:val="99"/>
    <w:locked/>
    <w:rsid w:val="00F453E0"/>
    <w:rPr>
      <w:rFonts w:ascii="Courier New" w:hAnsi="Courier New"/>
    </w:rPr>
  </w:style>
  <w:style w:type="paragraph" w:styleId="af">
    <w:name w:val="Plain Text"/>
    <w:basedOn w:val="a"/>
    <w:link w:val="ae"/>
    <w:uiPriority w:val="99"/>
    <w:rsid w:val="00F453E0"/>
    <w:pPr>
      <w:spacing w:after="0" w:line="240" w:lineRule="auto"/>
    </w:pPr>
    <w:rPr>
      <w:rFonts w:ascii="Courier New" w:hAnsi="Courier New"/>
    </w:rPr>
  </w:style>
  <w:style w:type="character" w:customStyle="1" w:styleId="13">
    <w:name w:val="Текст Знак1"/>
    <w:basedOn w:val="a0"/>
    <w:rsid w:val="00F453E0"/>
    <w:rPr>
      <w:rFonts w:ascii="Consolas" w:hAnsi="Consolas" w:cs="Consolas"/>
      <w:sz w:val="21"/>
      <w:szCs w:val="21"/>
    </w:rPr>
  </w:style>
  <w:style w:type="paragraph" w:customStyle="1" w:styleId="14">
    <w:name w:val="Текст1"/>
    <w:basedOn w:val="a"/>
    <w:uiPriority w:val="99"/>
    <w:rsid w:val="00F453E0"/>
    <w:pPr>
      <w:suppressAutoHyphens/>
      <w:spacing w:after="0" w:line="240" w:lineRule="auto"/>
      <w:ind w:firstLine="567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Default">
    <w:name w:val="Default"/>
    <w:uiPriority w:val="99"/>
    <w:rsid w:val="00F453E0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character" w:styleId="af0">
    <w:name w:val="Hyperlink"/>
    <w:uiPriority w:val="99"/>
    <w:rsid w:val="00F453E0"/>
    <w:rPr>
      <w:rFonts w:cs="Times New Roman"/>
      <w:color w:val="0000FF"/>
      <w:u w:val="none"/>
      <w:effect w:val="none"/>
    </w:rPr>
  </w:style>
  <w:style w:type="paragraph" w:styleId="af1">
    <w:name w:val="header"/>
    <w:basedOn w:val="a"/>
    <w:link w:val="af2"/>
    <w:uiPriority w:val="99"/>
    <w:rsid w:val="00F453E0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f2">
    <w:name w:val="Верхний колонтитул Знак"/>
    <w:basedOn w:val="a0"/>
    <w:link w:val="af1"/>
    <w:uiPriority w:val="99"/>
    <w:rsid w:val="00F453E0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FootnoteTextChar">
    <w:name w:val="Footnote Text Char"/>
    <w:uiPriority w:val="99"/>
    <w:locked/>
    <w:rsid w:val="00F453E0"/>
    <w:rPr>
      <w:rFonts w:ascii="Times New Roman" w:hAnsi="Times New Roman" w:cs="Times New Roman"/>
      <w:sz w:val="20"/>
      <w:lang w:eastAsia="ru-RU"/>
    </w:rPr>
  </w:style>
  <w:style w:type="paragraph" w:customStyle="1" w:styleId="25">
    <w:name w:val="Без интервала2"/>
    <w:uiPriority w:val="99"/>
    <w:rsid w:val="00F453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6">
    <w:name w:val="заголовок 2"/>
    <w:basedOn w:val="a"/>
    <w:uiPriority w:val="99"/>
    <w:rsid w:val="00F453E0"/>
    <w:pPr>
      <w:keepNext/>
      <w:spacing w:before="120" w:after="0" w:line="240" w:lineRule="auto"/>
      <w:jc w:val="both"/>
    </w:pPr>
    <w:rPr>
      <w:rFonts w:ascii="Albertus Extra Bold" w:eastAsia="Times New Roman" w:hAnsi="Albertus Extra Bold" w:cs="Times New Roman"/>
      <w:b/>
      <w:bCs/>
      <w:sz w:val="38"/>
      <w:szCs w:val="38"/>
      <w:lang w:eastAsia="ru-RU"/>
    </w:rPr>
  </w:style>
  <w:style w:type="paragraph" w:styleId="af3">
    <w:name w:val="caption"/>
    <w:basedOn w:val="a"/>
    <w:next w:val="a"/>
    <w:uiPriority w:val="99"/>
    <w:qFormat/>
    <w:rsid w:val="00F453E0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styleId="af4">
    <w:name w:val="endnote reference"/>
    <w:uiPriority w:val="99"/>
    <w:rsid w:val="00F453E0"/>
    <w:rPr>
      <w:rFonts w:cs="Times New Roman"/>
      <w:vertAlign w:val="superscript"/>
    </w:rPr>
  </w:style>
  <w:style w:type="character" w:customStyle="1" w:styleId="27">
    <w:name w:val="Основной текст (2)_"/>
    <w:link w:val="28"/>
    <w:rsid w:val="00F453E0"/>
    <w:rPr>
      <w:sz w:val="28"/>
      <w:szCs w:val="28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F453E0"/>
    <w:pPr>
      <w:widowControl w:val="0"/>
      <w:shd w:val="clear" w:color="auto" w:fill="FFFFFF"/>
      <w:spacing w:after="720" w:line="0" w:lineRule="atLeast"/>
      <w:jc w:val="center"/>
    </w:pPr>
    <w:rPr>
      <w:sz w:val="28"/>
      <w:szCs w:val="28"/>
    </w:rPr>
  </w:style>
  <w:style w:type="character" w:customStyle="1" w:styleId="4">
    <w:name w:val="Основной текст (4)_"/>
    <w:link w:val="40"/>
    <w:rsid w:val="00F453E0"/>
    <w:rPr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F453E0"/>
    <w:pPr>
      <w:widowControl w:val="0"/>
      <w:shd w:val="clear" w:color="auto" w:fill="FFFFFF"/>
      <w:spacing w:before="360" w:after="0" w:line="322" w:lineRule="exact"/>
    </w:pPr>
    <w:rPr>
      <w:b/>
      <w:bCs/>
      <w:sz w:val="28"/>
      <w:szCs w:val="28"/>
    </w:rPr>
  </w:style>
  <w:style w:type="character" w:customStyle="1" w:styleId="212pt">
    <w:name w:val="Основной текст (2) + 12 pt;Полужирный"/>
    <w:rsid w:val="00F453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af5">
    <w:name w:val="Прижатый влево"/>
    <w:basedOn w:val="a"/>
    <w:next w:val="a"/>
    <w:uiPriority w:val="99"/>
    <w:rsid w:val="00F453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6">
    <w:name w:val="No Spacing"/>
    <w:link w:val="af7"/>
    <w:uiPriority w:val="1"/>
    <w:qFormat/>
    <w:rsid w:val="00F453E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F453E0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8">
    <w:name w:val="Знак"/>
    <w:basedOn w:val="a"/>
    <w:rsid w:val="00F453E0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9">
    <w:name w:val="Table Grid"/>
    <w:basedOn w:val="a1"/>
    <w:uiPriority w:val="59"/>
    <w:rsid w:val="000307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a">
    <w:name w:val="Подпись к таблице_"/>
    <w:basedOn w:val="a0"/>
    <w:link w:val="afb"/>
    <w:rsid w:val="0003077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b">
    <w:name w:val="Подпись к таблице"/>
    <w:basedOn w:val="a"/>
    <w:link w:val="afa"/>
    <w:rsid w:val="00030778"/>
    <w:pPr>
      <w:widowControl w:val="0"/>
      <w:shd w:val="clear" w:color="auto" w:fill="FFFFFF"/>
      <w:spacing w:after="0" w:line="244" w:lineRule="exact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!Части документа,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"/>
    <w:basedOn w:val="a"/>
    <w:next w:val="a"/>
    <w:link w:val="10"/>
    <w:uiPriority w:val="9"/>
    <w:qFormat/>
    <w:rsid w:val="00F453E0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F453E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,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"/>
    <w:basedOn w:val="a0"/>
    <w:link w:val="1"/>
    <w:uiPriority w:val="9"/>
    <w:rsid w:val="00F453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453E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rsid w:val="00F453E0"/>
  </w:style>
  <w:style w:type="character" w:customStyle="1" w:styleId="21">
    <w:name w:val="Основной текст 2 Знак"/>
    <w:link w:val="22"/>
    <w:locked/>
    <w:rsid w:val="00F453E0"/>
    <w:rPr>
      <w:sz w:val="28"/>
      <w:lang w:eastAsia="ru-RU"/>
    </w:rPr>
  </w:style>
  <w:style w:type="paragraph" w:styleId="22">
    <w:name w:val="Body Text 2"/>
    <w:basedOn w:val="a"/>
    <w:link w:val="21"/>
    <w:rsid w:val="00F453E0"/>
    <w:pPr>
      <w:spacing w:after="0" w:line="240" w:lineRule="auto"/>
      <w:jc w:val="both"/>
    </w:pPr>
    <w:rPr>
      <w:sz w:val="28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F453E0"/>
  </w:style>
  <w:style w:type="paragraph" w:styleId="23">
    <w:name w:val="Body Text Indent 2"/>
    <w:basedOn w:val="a"/>
    <w:link w:val="24"/>
    <w:rsid w:val="00F453E0"/>
    <w:pPr>
      <w:spacing w:after="0" w:line="240" w:lineRule="auto"/>
      <w:ind w:left="708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F453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F453E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F453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F453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F453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F453E0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F453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ConsPlusCell">
    <w:name w:val="ConsPlusCell"/>
    <w:uiPriority w:val="99"/>
    <w:rsid w:val="00F453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rsid w:val="00F453E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Нижний колонтитул Знак"/>
    <w:basedOn w:val="a0"/>
    <w:link w:val="a6"/>
    <w:uiPriority w:val="99"/>
    <w:rsid w:val="00F453E0"/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F453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semiHidden/>
    <w:rsid w:val="00F453E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semiHidden/>
    <w:rsid w:val="00F453E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note text"/>
    <w:basedOn w:val="a"/>
    <w:link w:val="ab"/>
    <w:uiPriority w:val="99"/>
    <w:unhideWhenUsed/>
    <w:rsid w:val="00F453E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rsid w:val="00F453E0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unhideWhenUsed/>
    <w:rsid w:val="00F453E0"/>
    <w:rPr>
      <w:rFonts w:ascii="Times New Roman" w:hAnsi="Times New Roman" w:cs="Times New Roman" w:hint="default"/>
      <w:vertAlign w:val="superscript"/>
    </w:rPr>
  </w:style>
  <w:style w:type="paragraph" w:styleId="ad">
    <w:name w:val="List Paragraph"/>
    <w:basedOn w:val="a"/>
    <w:uiPriority w:val="34"/>
    <w:qFormat/>
    <w:rsid w:val="00F453E0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12">
    <w:name w:val="Без интервала1"/>
    <w:uiPriority w:val="99"/>
    <w:rsid w:val="00F453E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e">
    <w:name w:val="Текст Знак"/>
    <w:link w:val="af"/>
    <w:uiPriority w:val="99"/>
    <w:locked/>
    <w:rsid w:val="00F453E0"/>
    <w:rPr>
      <w:rFonts w:ascii="Courier New" w:hAnsi="Courier New"/>
    </w:rPr>
  </w:style>
  <w:style w:type="paragraph" w:styleId="af">
    <w:name w:val="Plain Text"/>
    <w:basedOn w:val="a"/>
    <w:link w:val="ae"/>
    <w:uiPriority w:val="99"/>
    <w:rsid w:val="00F453E0"/>
    <w:pPr>
      <w:spacing w:after="0" w:line="240" w:lineRule="auto"/>
    </w:pPr>
    <w:rPr>
      <w:rFonts w:ascii="Courier New" w:hAnsi="Courier New"/>
    </w:rPr>
  </w:style>
  <w:style w:type="character" w:customStyle="1" w:styleId="13">
    <w:name w:val="Текст Знак1"/>
    <w:basedOn w:val="a0"/>
    <w:rsid w:val="00F453E0"/>
    <w:rPr>
      <w:rFonts w:ascii="Consolas" w:hAnsi="Consolas" w:cs="Consolas"/>
      <w:sz w:val="21"/>
      <w:szCs w:val="21"/>
    </w:rPr>
  </w:style>
  <w:style w:type="paragraph" w:customStyle="1" w:styleId="14">
    <w:name w:val="Текст1"/>
    <w:basedOn w:val="a"/>
    <w:uiPriority w:val="99"/>
    <w:rsid w:val="00F453E0"/>
    <w:pPr>
      <w:suppressAutoHyphens/>
      <w:spacing w:after="0" w:line="240" w:lineRule="auto"/>
      <w:ind w:firstLine="567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Default">
    <w:name w:val="Default"/>
    <w:uiPriority w:val="99"/>
    <w:rsid w:val="00F453E0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character" w:styleId="af0">
    <w:name w:val="Hyperlink"/>
    <w:uiPriority w:val="99"/>
    <w:rsid w:val="00F453E0"/>
    <w:rPr>
      <w:rFonts w:cs="Times New Roman"/>
      <w:color w:val="0000FF"/>
      <w:u w:val="none"/>
      <w:effect w:val="none"/>
    </w:rPr>
  </w:style>
  <w:style w:type="paragraph" w:styleId="af1">
    <w:name w:val="header"/>
    <w:basedOn w:val="a"/>
    <w:link w:val="af2"/>
    <w:uiPriority w:val="99"/>
    <w:rsid w:val="00F453E0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f2">
    <w:name w:val="Верхний колонтитул Знак"/>
    <w:basedOn w:val="a0"/>
    <w:link w:val="af1"/>
    <w:uiPriority w:val="99"/>
    <w:rsid w:val="00F453E0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FootnoteTextChar">
    <w:name w:val="Footnote Text Char"/>
    <w:uiPriority w:val="99"/>
    <w:locked/>
    <w:rsid w:val="00F453E0"/>
    <w:rPr>
      <w:rFonts w:ascii="Times New Roman" w:hAnsi="Times New Roman" w:cs="Times New Roman"/>
      <w:sz w:val="20"/>
      <w:lang w:eastAsia="ru-RU"/>
    </w:rPr>
  </w:style>
  <w:style w:type="paragraph" w:customStyle="1" w:styleId="25">
    <w:name w:val="Без интервала2"/>
    <w:uiPriority w:val="99"/>
    <w:rsid w:val="00F453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6">
    <w:name w:val="заголовок 2"/>
    <w:basedOn w:val="a"/>
    <w:uiPriority w:val="99"/>
    <w:rsid w:val="00F453E0"/>
    <w:pPr>
      <w:keepNext/>
      <w:spacing w:before="120" w:after="0" w:line="240" w:lineRule="auto"/>
      <w:jc w:val="both"/>
    </w:pPr>
    <w:rPr>
      <w:rFonts w:ascii="Albertus Extra Bold" w:eastAsia="Times New Roman" w:hAnsi="Albertus Extra Bold" w:cs="Times New Roman"/>
      <w:b/>
      <w:bCs/>
      <w:sz w:val="38"/>
      <w:szCs w:val="38"/>
      <w:lang w:eastAsia="ru-RU"/>
    </w:rPr>
  </w:style>
  <w:style w:type="paragraph" w:styleId="af3">
    <w:name w:val="caption"/>
    <w:basedOn w:val="a"/>
    <w:next w:val="a"/>
    <w:uiPriority w:val="99"/>
    <w:qFormat/>
    <w:rsid w:val="00F453E0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styleId="af4">
    <w:name w:val="endnote reference"/>
    <w:uiPriority w:val="99"/>
    <w:rsid w:val="00F453E0"/>
    <w:rPr>
      <w:rFonts w:cs="Times New Roman"/>
      <w:vertAlign w:val="superscript"/>
    </w:rPr>
  </w:style>
  <w:style w:type="character" w:customStyle="1" w:styleId="27">
    <w:name w:val="Основной текст (2)_"/>
    <w:link w:val="28"/>
    <w:rsid w:val="00F453E0"/>
    <w:rPr>
      <w:sz w:val="28"/>
      <w:szCs w:val="28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F453E0"/>
    <w:pPr>
      <w:widowControl w:val="0"/>
      <w:shd w:val="clear" w:color="auto" w:fill="FFFFFF"/>
      <w:spacing w:after="720" w:line="0" w:lineRule="atLeast"/>
      <w:jc w:val="center"/>
    </w:pPr>
    <w:rPr>
      <w:sz w:val="28"/>
      <w:szCs w:val="28"/>
    </w:rPr>
  </w:style>
  <w:style w:type="character" w:customStyle="1" w:styleId="4">
    <w:name w:val="Основной текст (4)_"/>
    <w:link w:val="40"/>
    <w:rsid w:val="00F453E0"/>
    <w:rPr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F453E0"/>
    <w:pPr>
      <w:widowControl w:val="0"/>
      <w:shd w:val="clear" w:color="auto" w:fill="FFFFFF"/>
      <w:spacing w:before="360" w:after="0" w:line="322" w:lineRule="exact"/>
    </w:pPr>
    <w:rPr>
      <w:b/>
      <w:bCs/>
      <w:sz w:val="28"/>
      <w:szCs w:val="28"/>
    </w:rPr>
  </w:style>
  <w:style w:type="character" w:customStyle="1" w:styleId="212pt">
    <w:name w:val="Основной текст (2) + 12 pt;Полужирный"/>
    <w:rsid w:val="00F453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af5">
    <w:name w:val="Прижатый влево"/>
    <w:basedOn w:val="a"/>
    <w:next w:val="a"/>
    <w:uiPriority w:val="99"/>
    <w:rsid w:val="00F453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6">
    <w:name w:val="No Spacing"/>
    <w:link w:val="af7"/>
    <w:uiPriority w:val="1"/>
    <w:qFormat/>
    <w:rsid w:val="00F453E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F453E0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8">
    <w:name w:val="Знак"/>
    <w:basedOn w:val="a"/>
    <w:rsid w:val="00F453E0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9">
    <w:name w:val="Table Grid"/>
    <w:basedOn w:val="a1"/>
    <w:uiPriority w:val="59"/>
    <w:rsid w:val="000307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a">
    <w:name w:val="Подпись к таблице_"/>
    <w:basedOn w:val="a0"/>
    <w:link w:val="afb"/>
    <w:rsid w:val="0003077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b">
    <w:name w:val="Подпись к таблице"/>
    <w:basedOn w:val="a"/>
    <w:link w:val="afa"/>
    <w:rsid w:val="00030778"/>
    <w:pPr>
      <w:widowControl w:val="0"/>
      <w:shd w:val="clear" w:color="auto" w:fill="FFFFFF"/>
      <w:spacing w:after="0" w:line="244" w:lineRule="exac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4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17B297-C9EC-4AE5-B4F6-02FD390AE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3445</TotalTime>
  <Pages>7</Pages>
  <Words>927</Words>
  <Characters>5289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230</cp:revision>
  <cp:lastPrinted>2022-02-08T04:38:00Z</cp:lastPrinted>
  <dcterms:created xsi:type="dcterms:W3CDTF">2019-12-26T04:29:00Z</dcterms:created>
  <dcterms:modified xsi:type="dcterms:W3CDTF">2022-02-08T04:38:00Z</dcterms:modified>
</cp:coreProperties>
</file>