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F6E" w:rsidRDefault="006E0F6E" w:rsidP="006E0F6E">
      <w:pPr>
        <w:rPr>
          <w:rFonts w:ascii="Times New Roman" w:eastAsia="Calibri" w:hAnsi="Times New Roman" w:cs="Times New Roman"/>
          <w:b/>
          <w:sz w:val="36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36"/>
        </w:rPr>
        <w:t xml:space="preserve">                                           </w:t>
      </w:r>
      <w:r>
        <w:rPr>
          <w:noProof/>
          <w:lang w:eastAsia="ru-RU"/>
        </w:rPr>
        <w:drawing>
          <wp:inline distT="0" distB="0" distL="0" distR="0">
            <wp:extent cx="800100" cy="1000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F6E" w:rsidRPr="006E0F6E" w:rsidRDefault="006E0F6E" w:rsidP="00BE033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>ДУМА БЕРЕЗОВСКОГО РАЙОНА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40"/>
        </w:rPr>
      </w:pPr>
      <w:r>
        <w:rPr>
          <w:rFonts w:ascii="Times New Roman" w:eastAsia="Calibri" w:hAnsi="Times New Roman" w:cs="Times New Roman"/>
          <w:b/>
          <w:sz w:val="40"/>
        </w:rPr>
        <w:t>РЕШЕНИЕ</w:t>
      </w:r>
    </w:p>
    <w:p w:rsidR="00BE033A" w:rsidRDefault="00BE033A" w:rsidP="00BE033A">
      <w:pPr>
        <w:rPr>
          <w:rFonts w:ascii="Times New Roman" w:eastAsia="Calibri" w:hAnsi="Times New Roman" w:cs="Times New Roman"/>
        </w:rPr>
      </w:pP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E0F6E">
        <w:rPr>
          <w:rFonts w:ascii="Times New Roman" w:hAnsi="Times New Roman"/>
          <w:sz w:val="28"/>
          <w:szCs w:val="28"/>
        </w:rPr>
        <w:t>10 июня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406F1C">
        <w:rPr>
          <w:rFonts w:ascii="Times New Roman" w:eastAsia="Calibri" w:hAnsi="Times New Roman" w:cs="Times New Roman"/>
          <w:sz w:val="28"/>
          <w:szCs w:val="28"/>
        </w:rPr>
        <w:t>2</w:t>
      </w:r>
      <w:r w:rsidR="002C0DB2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C63A9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="006E0F6E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C63A97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6E0F6E">
        <w:rPr>
          <w:rFonts w:ascii="Times New Roman" w:eastAsia="Calibri" w:hAnsi="Times New Roman" w:cs="Times New Roman"/>
          <w:sz w:val="28"/>
          <w:szCs w:val="28"/>
        </w:rPr>
        <w:t>100</w:t>
      </w: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BE033A" w:rsidRDefault="00BE033A" w:rsidP="00BE033A">
      <w:pPr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6E0F6E" w:rsidTr="006E0F6E">
        <w:tc>
          <w:tcPr>
            <w:tcW w:w="4644" w:type="dxa"/>
          </w:tcPr>
          <w:p w:rsidR="006E0F6E" w:rsidRDefault="006E0F6E" w:rsidP="00BE033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0F6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 исполнении бюджета Березовского района за первый квартал 2022 года</w:t>
            </w:r>
          </w:p>
        </w:tc>
      </w:tr>
    </w:tbl>
    <w:p w:rsidR="006E0F6E" w:rsidRDefault="006E0F6E" w:rsidP="00BE033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A065DC" w:rsidRDefault="00A065DC" w:rsidP="00A065DC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264.</w:t>
      </w:r>
      <w:r w:rsidR="00B159FC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</w:t>
      </w:r>
      <w:r>
        <w:rPr>
          <w:rFonts w:ascii="Times New Roman" w:hAnsi="Times New Roman"/>
          <w:sz w:val="28"/>
          <w:szCs w:val="28"/>
        </w:rPr>
        <w:t>решением Думы Березовского района от 19 сентября 2013 года № 341 «</w:t>
      </w:r>
      <w:r>
        <w:rPr>
          <w:rFonts w:ascii="Times New Roman" w:hAnsi="Times New Roman"/>
          <w:bCs/>
          <w:sz w:val="28"/>
          <w:szCs w:val="28"/>
        </w:rPr>
        <w:t xml:space="preserve">О </w:t>
      </w:r>
      <w:proofErr w:type="gramStart"/>
      <w:r>
        <w:rPr>
          <w:rFonts w:ascii="Times New Roman" w:hAnsi="Times New Roman"/>
          <w:bCs/>
          <w:sz w:val="28"/>
          <w:szCs w:val="28"/>
        </w:rPr>
        <w:t>Положении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8"/>
        </w:rPr>
        <w:t xml:space="preserve"> рассмотрев отчет об исполнении бюджета Березовского района за первый квартал 20</w:t>
      </w:r>
      <w:r w:rsidR="00406F1C">
        <w:rPr>
          <w:rFonts w:ascii="Times New Roman" w:hAnsi="Times New Roman"/>
          <w:sz w:val="28"/>
        </w:rPr>
        <w:t>2</w:t>
      </w:r>
      <w:r w:rsidR="002C0DB2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года, </w:t>
      </w:r>
      <w:r w:rsidRPr="005173A2">
        <w:rPr>
          <w:rFonts w:ascii="Times New Roman" w:hAnsi="Times New Roman"/>
          <w:sz w:val="28"/>
        </w:rPr>
        <w:t>утвержденный</w:t>
      </w:r>
      <w:r w:rsidRPr="005173A2">
        <w:rPr>
          <w:rFonts w:ascii="Times New Roman" w:hAnsi="Times New Roman"/>
          <w:sz w:val="28"/>
          <w:szCs w:val="28"/>
        </w:rPr>
        <w:t xml:space="preserve"> постановлением администрации Березовского района </w:t>
      </w:r>
      <w:r w:rsidRPr="00BB7605">
        <w:rPr>
          <w:rFonts w:ascii="Times New Roman" w:hAnsi="Times New Roman"/>
          <w:sz w:val="28"/>
          <w:szCs w:val="28"/>
        </w:rPr>
        <w:t xml:space="preserve">от </w:t>
      </w:r>
      <w:r w:rsidR="00BF03DD" w:rsidRPr="00BF03DD">
        <w:rPr>
          <w:rFonts w:ascii="Times New Roman" w:hAnsi="Times New Roman"/>
          <w:sz w:val="28"/>
          <w:szCs w:val="28"/>
        </w:rPr>
        <w:t>20</w:t>
      </w:r>
      <w:r w:rsidR="00595891" w:rsidRPr="00BF03DD">
        <w:rPr>
          <w:rFonts w:ascii="Times New Roman" w:hAnsi="Times New Roman"/>
          <w:sz w:val="28"/>
          <w:szCs w:val="28"/>
        </w:rPr>
        <w:t xml:space="preserve"> апреля 20</w:t>
      </w:r>
      <w:r w:rsidR="005173A2" w:rsidRPr="00BF03DD">
        <w:rPr>
          <w:rFonts w:ascii="Times New Roman" w:hAnsi="Times New Roman"/>
          <w:sz w:val="28"/>
          <w:szCs w:val="28"/>
        </w:rPr>
        <w:t>2</w:t>
      </w:r>
      <w:r w:rsidR="00BF03DD" w:rsidRPr="00BF03DD">
        <w:rPr>
          <w:rFonts w:ascii="Times New Roman" w:hAnsi="Times New Roman"/>
          <w:sz w:val="28"/>
          <w:szCs w:val="28"/>
        </w:rPr>
        <w:t>2</w:t>
      </w:r>
      <w:r w:rsidR="00595891" w:rsidRPr="00BF03DD">
        <w:rPr>
          <w:rFonts w:ascii="Times New Roman" w:hAnsi="Times New Roman"/>
          <w:sz w:val="28"/>
          <w:szCs w:val="28"/>
        </w:rPr>
        <w:t xml:space="preserve"> года № </w:t>
      </w:r>
      <w:r w:rsidR="00BF03DD" w:rsidRPr="00BF03DD">
        <w:rPr>
          <w:rFonts w:ascii="Times New Roman" w:hAnsi="Times New Roman"/>
          <w:sz w:val="28"/>
          <w:szCs w:val="28"/>
        </w:rPr>
        <w:t>588</w:t>
      </w:r>
      <w:r w:rsidR="00A23474" w:rsidRPr="00BF03DD">
        <w:rPr>
          <w:rFonts w:ascii="Times New Roman" w:hAnsi="Times New Roman"/>
          <w:sz w:val="28"/>
          <w:szCs w:val="28"/>
        </w:rPr>
        <w:t>.</w:t>
      </w:r>
    </w:p>
    <w:p w:rsidR="00A065DC" w:rsidRDefault="00A065DC" w:rsidP="00A065D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района </w:t>
      </w:r>
      <w:r>
        <w:rPr>
          <w:rFonts w:ascii="Times New Roman" w:hAnsi="Times New Roman"/>
          <w:b/>
          <w:sz w:val="28"/>
        </w:rPr>
        <w:t>РЕШИЛА</w:t>
      </w:r>
      <w:r>
        <w:rPr>
          <w:rFonts w:ascii="Times New Roman" w:hAnsi="Times New Roman"/>
          <w:sz w:val="28"/>
        </w:rPr>
        <w:t>:</w:t>
      </w: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Отчет об исполнении бюджета Березовского района за </w:t>
      </w:r>
      <w:r>
        <w:rPr>
          <w:rFonts w:ascii="Times New Roman" w:hAnsi="Times New Roman"/>
          <w:sz w:val="28"/>
          <w:szCs w:val="28"/>
        </w:rPr>
        <w:t>первый квартал 20</w:t>
      </w:r>
      <w:r w:rsidR="00406F1C">
        <w:rPr>
          <w:rFonts w:ascii="Times New Roman" w:hAnsi="Times New Roman"/>
          <w:sz w:val="28"/>
          <w:szCs w:val="28"/>
        </w:rPr>
        <w:t>2</w:t>
      </w:r>
      <w:r w:rsidR="002C0DB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принять к сведению согласно приложению.</w:t>
      </w:r>
    </w:p>
    <w:p w:rsidR="00A065DC" w:rsidRDefault="00A065DC" w:rsidP="00A065D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A065DC" w:rsidRDefault="00A065DC" w:rsidP="00A065DC">
      <w:pPr>
        <w:rPr>
          <w:rFonts w:ascii="Times New Roman" w:eastAsia="Calibri" w:hAnsi="Times New Roman" w:cs="Times New Roman"/>
          <w:sz w:val="28"/>
          <w:szCs w:val="28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</w:t>
      </w:r>
      <w:r w:rsidR="002C0DB2">
        <w:rPr>
          <w:rFonts w:ascii="Times New Roman" w:hAnsi="Times New Roman"/>
          <w:sz w:val="28"/>
          <w:szCs w:val="28"/>
        </w:rPr>
        <w:t xml:space="preserve">     </w:t>
      </w:r>
      <w:r w:rsidR="00C63A97">
        <w:rPr>
          <w:rFonts w:ascii="Times New Roman" w:hAnsi="Times New Roman"/>
          <w:sz w:val="28"/>
          <w:szCs w:val="28"/>
        </w:rPr>
        <w:t xml:space="preserve">                             </w:t>
      </w:r>
      <w:r w:rsidR="002C0DB2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.</w:t>
      </w:r>
      <w:r w:rsidR="002C0DB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. </w:t>
      </w:r>
      <w:r w:rsidR="002C0DB2">
        <w:rPr>
          <w:rFonts w:ascii="Times New Roman" w:hAnsi="Times New Roman"/>
          <w:sz w:val="28"/>
          <w:szCs w:val="28"/>
        </w:rPr>
        <w:t>Канева</w:t>
      </w:r>
    </w:p>
    <w:sectPr w:rsidR="00A065DC" w:rsidSect="006E0F6E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2DE" w:rsidRDefault="00CA22DE" w:rsidP="00B452D4">
      <w:r>
        <w:separator/>
      </w:r>
    </w:p>
  </w:endnote>
  <w:endnote w:type="continuationSeparator" w:id="0">
    <w:p w:rsidR="00CA22DE" w:rsidRDefault="00CA22DE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2DE" w:rsidRDefault="00CA22DE" w:rsidP="00B452D4">
      <w:r>
        <w:separator/>
      </w:r>
    </w:p>
  </w:footnote>
  <w:footnote w:type="continuationSeparator" w:id="0">
    <w:p w:rsidR="00CA22DE" w:rsidRDefault="00CA22DE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00135"/>
    <w:rsid w:val="00024FCD"/>
    <w:rsid w:val="00025508"/>
    <w:rsid w:val="0002602E"/>
    <w:rsid w:val="00041E6D"/>
    <w:rsid w:val="0005701A"/>
    <w:rsid w:val="000575B0"/>
    <w:rsid w:val="000770A1"/>
    <w:rsid w:val="00082B99"/>
    <w:rsid w:val="00095186"/>
    <w:rsid w:val="000A72B8"/>
    <w:rsid w:val="000A74EE"/>
    <w:rsid w:val="000B0A9D"/>
    <w:rsid w:val="000B2AAA"/>
    <w:rsid w:val="000B39A9"/>
    <w:rsid w:val="000C115C"/>
    <w:rsid w:val="000C7CCD"/>
    <w:rsid w:val="000D2A6E"/>
    <w:rsid w:val="000D31A8"/>
    <w:rsid w:val="0011144A"/>
    <w:rsid w:val="00112E12"/>
    <w:rsid w:val="0014471B"/>
    <w:rsid w:val="001475BC"/>
    <w:rsid w:val="001517CC"/>
    <w:rsid w:val="00186CE8"/>
    <w:rsid w:val="001C6DF3"/>
    <w:rsid w:val="00213AF7"/>
    <w:rsid w:val="00216BB2"/>
    <w:rsid w:val="00220E36"/>
    <w:rsid w:val="002405A8"/>
    <w:rsid w:val="00263346"/>
    <w:rsid w:val="0029382A"/>
    <w:rsid w:val="002C0DB2"/>
    <w:rsid w:val="002C436C"/>
    <w:rsid w:val="0030264A"/>
    <w:rsid w:val="00330AFD"/>
    <w:rsid w:val="0033261E"/>
    <w:rsid w:val="00352E77"/>
    <w:rsid w:val="00365E48"/>
    <w:rsid w:val="00367D69"/>
    <w:rsid w:val="0037584B"/>
    <w:rsid w:val="003B0C5B"/>
    <w:rsid w:val="003C243C"/>
    <w:rsid w:val="003D5413"/>
    <w:rsid w:val="003E4DAD"/>
    <w:rsid w:val="003E576D"/>
    <w:rsid w:val="003F6C30"/>
    <w:rsid w:val="004030B3"/>
    <w:rsid w:val="00406F1C"/>
    <w:rsid w:val="00410EBE"/>
    <w:rsid w:val="00450903"/>
    <w:rsid w:val="00452501"/>
    <w:rsid w:val="00471772"/>
    <w:rsid w:val="00473A0C"/>
    <w:rsid w:val="00487CF5"/>
    <w:rsid w:val="00493788"/>
    <w:rsid w:val="005173A2"/>
    <w:rsid w:val="00520329"/>
    <w:rsid w:val="00523BEF"/>
    <w:rsid w:val="005513D7"/>
    <w:rsid w:val="00556D93"/>
    <w:rsid w:val="00562718"/>
    <w:rsid w:val="00594234"/>
    <w:rsid w:val="00595891"/>
    <w:rsid w:val="005A2954"/>
    <w:rsid w:val="005A3660"/>
    <w:rsid w:val="005C74C2"/>
    <w:rsid w:val="005D1A1C"/>
    <w:rsid w:val="005E79DE"/>
    <w:rsid w:val="005F49E7"/>
    <w:rsid w:val="00614C6A"/>
    <w:rsid w:val="00616979"/>
    <w:rsid w:val="00652E7E"/>
    <w:rsid w:val="00654D67"/>
    <w:rsid w:val="00667867"/>
    <w:rsid w:val="00667956"/>
    <w:rsid w:val="00684794"/>
    <w:rsid w:val="006A3891"/>
    <w:rsid w:val="006E0F6E"/>
    <w:rsid w:val="0070220D"/>
    <w:rsid w:val="0070251F"/>
    <w:rsid w:val="007147E6"/>
    <w:rsid w:val="00757115"/>
    <w:rsid w:val="00766AC7"/>
    <w:rsid w:val="00766D87"/>
    <w:rsid w:val="0077257D"/>
    <w:rsid w:val="00780960"/>
    <w:rsid w:val="00780992"/>
    <w:rsid w:val="007C2566"/>
    <w:rsid w:val="007D435B"/>
    <w:rsid w:val="007D60CA"/>
    <w:rsid w:val="007E13F1"/>
    <w:rsid w:val="007E4B4A"/>
    <w:rsid w:val="007F30EC"/>
    <w:rsid w:val="007F3CDA"/>
    <w:rsid w:val="007F7C1D"/>
    <w:rsid w:val="00804CF9"/>
    <w:rsid w:val="00806BF5"/>
    <w:rsid w:val="00867F24"/>
    <w:rsid w:val="0088335B"/>
    <w:rsid w:val="008926EF"/>
    <w:rsid w:val="008A01FB"/>
    <w:rsid w:val="008A63AC"/>
    <w:rsid w:val="008B7D26"/>
    <w:rsid w:val="008D4C8D"/>
    <w:rsid w:val="008E7578"/>
    <w:rsid w:val="009208C0"/>
    <w:rsid w:val="0092155D"/>
    <w:rsid w:val="00946C0C"/>
    <w:rsid w:val="0098233F"/>
    <w:rsid w:val="0098270C"/>
    <w:rsid w:val="00993CDC"/>
    <w:rsid w:val="009A0704"/>
    <w:rsid w:val="009C0EE3"/>
    <w:rsid w:val="009E0924"/>
    <w:rsid w:val="009F4743"/>
    <w:rsid w:val="00A065DC"/>
    <w:rsid w:val="00A23474"/>
    <w:rsid w:val="00A2457B"/>
    <w:rsid w:val="00A27B7A"/>
    <w:rsid w:val="00A51FB6"/>
    <w:rsid w:val="00A617FA"/>
    <w:rsid w:val="00A73003"/>
    <w:rsid w:val="00A85B2C"/>
    <w:rsid w:val="00AA19EB"/>
    <w:rsid w:val="00AB377F"/>
    <w:rsid w:val="00AE5BB1"/>
    <w:rsid w:val="00AF1C04"/>
    <w:rsid w:val="00B1467D"/>
    <w:rsid w:val="00B159FC"/>
    <w:rsid w:val="00B23229"/>
    <w:rsid w:val="00B32E95"/>
    <w:rsid w:val="00B3689B"/>
    <w:rsid w:val="00B452D4"/>
    <w:rsid w:val="00BB5297"/>
    <w:rsid w:val="00BB55D7"/>
    <w:rsid w:val="00BB7605"/>
    <w:rsid w:val="00BD2CAC"/>
    <w:rsid w:val="00BD5282"/>
    <w:rsid w:val="00BE033A"/>
    <w:rsid w:val="00BE6FBD"/>
    <w:rsid w:val="00BF03DD"/>
    <w:rsid w:val="00C0196D"/>
    <w:rsid w:val="00C14174"/>
    <w:rsid w:val="00C21618"/>
    <w:rsid w:val="00C216FD"/>
    <w:rsid w:val="00C35605"/>
    <w:rsid w:val="00C46D0B"/>
    <w:rsid w:val="00C63A97"/>
    <w:rsid w:val="00CA22DE"/>
    <w:rsid w:val="00CD1B66"/>
    <w:rsid w:val="00CF25DE"/>
    <w:rsid w:val="00D03E3F"/>
    <w:rsid w:val="00D13D3B"/>
    <w:rsid w:val="00D1634B"/>
    <w:rsid w:val="00D3187E"/>
    <w:rsid w:val="00D509C9"/>
    <w:rsid w:val="00D53E62"/>
    <w:rsid w:val="00D8512B"/>
    <w:rsid w:val="00DC40A9"/>
    <w:rsid w:val="00DD4933"/>
    <w:rsid w:val="00DF7AC1"/>
    <w:rsid w:val="00E009B0"/>
    <w:rsid w:val="00E12624"/>
    <w:rsid w:val="00E25118"/>
    <w:rsid w:val="00E664C9"/>
    <w:rsid w:val="00E82460"/>
    <w:rsid w:val="00EB5718"/>
    <w:rsid w:val="00EF2EE0"/>
    <w:rsid w:val="00EF3B62"/>
    <w:rsid w:val="00EF7E4C"/>
    <w:rsid w:val="00F164EC"/>
    <w:rsid w:val="00F201A2"/>
    <w:rsid w:val="00F24546"/>
    <w:rsid w:val="00F44461"/>
    <w:rsid w:val="00F55B94"/>
    <w:rsid w:val="00F56931"/>
    <w:rsid w:val="00F92186"/>
    <w:rsid w:val="00F9657E"/>
    <w:rsid w:val="00FA37FB"/>
    <w:rsid w:val="00FA6F5F"/>
    <w:rsid w:val="00FC0044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3">
    <w:name w:val="xl63"/>
    <w:basedOn w:val="a"/>
    <w:rsid w:val="00FA6F5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table" w:styleId="ae">
    <w:name w:val="Table Grid"/>
    <w:basedOn w:val="a1"/>
    <w:uiPriority w:val="59"/>
    <w:rsid w:val="006E0F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E338F-ADEE-49C5-8EB0-5F6A8C559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4</cp:revision>
  <cp:lastPrinted>2022-06-14T05:22:00Z</cp:lastPrinted>
  <dcterms:created xsi:type="dcterms:W3CDTF">2022-06-13T08:56:00Z</dcterms:created>
  <dcterms:modified xsi:type="dcterms:W3CDTF">2022-06-14T05:23:00Z</dcterms:modified>
</cp:coreProperties>
</file>