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90F" w:rsidRDefault="000B5522" w:rsidP="000B55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2E8B2F60">
            <wp:extent cx="737870" cy="817245"/>
            <wp:effectExtent l="0" t="0" r="508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5522" w:rsidRPr="000B5522" w:rsidRDefault="000B5522" w:rsidP="000B55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AB769B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26.04.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DA0662">
        <w:rPr>
          <w:rFonts w:ascii="Times New Roman" w:eastAsia="Calibri" w:hAnsi="Times New Roman" w:cs="Times New Roman"/>
          <w:sz w:val="28"/>
          <w:szCs w:val="28"/>
        </w:rPr>
        <w:t>21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452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D95C53">
        <w:trPr>
          <w:trHeight w:val="2547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B07D9" w:rsidRDefault="004337C3" w:rsidP="0088025D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bookmarkStart w:id="0" w:name="_GoBack" w:colFirst="0" w:colLast="1"/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21 ноября 2018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года № 1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053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муниципальной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программе       «Культурное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пространство Березовского района» и признании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силу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некоторы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х   муниципальных правовых актов   администрации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Березовского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района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»</w:t>
            </w:r>
          </w:p>
          <w:p w:rsidR="0088025D" w:rsidRPr="005B07D9" w:rsidRDefault="0088025D" w:rsidP="0088025D">
            <w:pPr>
              <w:jc w:val="both"/>
              <w:rPr>
                <w:rFonts w:eastAsia="Calibri"/>
                <w:lang w:eastAsia="ru-RU"/>
              </w:rPr>
            </w:pPr>
          </w:p>
        </w:tc>
      </w:tr>
    </w:tbl>
    <w:bookmarkEnd w:id="0"/>
    <w:p w:rsidR="00337C54" w:rsidRDefault="00337C54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Березовского района от 17 сентября 2018 года             № 803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</w:t>
      </w:r>
      <w:proofErr w:type="gramStart"/>
      <w:r w:rsidRPr="00337C54">
        <w:rPr>
          <w:rFonts w:ascii="Times New Roman" w:eastAsia="Calibri" w:hAnsi="Times New Roman" w:cs="Times New Roman"/>
          <w:sz w:val="28"/>
          <w:szCs w:val="28"/>
        </w:rPr>
        <w:t>оценки эффективности реализации муниципальной программы Березовского района</w:t>
      </w:r>
      <w:proofErr w:type="gramEnd"/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 и признании утратившими силу некоторых муниципальных нормативных правовых актов администрации Березовского района»:</w:t>
      </w:r>
    </w:p>
    <w:p w:rsidR="008A3B3F" w:rsidRDefault="008A3B3F" w:rsidP="00A366F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A366F9">
        <w:rPr>
          <w:rFonts w:ascii="Times New Roman" w:eastAsia="Calibri" w:hAnsi="Times New Roman" w:cs="Times New Roman"/>
          <w:sz w:val="28"/>
          <w:szCs w:val="28"/>
        </w:rPr>
        <w:t>Внести в постановление</w:t>
      </w:r>
      <w:r w:rsidR="004E4250" w:rsidRPr="008A3B3F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21 ноября 2018 года № 1053 «О муниципальной программе «Культурное пространство Березовского района» и признании </w:t>
      </w:r>
      <w:proofErr w:type="gramStart"/>
      <w:r w:rsidR="004E4250" w:rsidRPr="008A3B3F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4E4250" w:rsidRPr="008A3B3F">
        <w:rPr>
          <w:rFonts w:ascii="Times New Roman" w:eastAsia="Calibri" w:hAnsi="Times New Roman" w:cs="Times New Roman"/>
          <w:sz w:val="28"/>
          <w:szCs w:val="28"/>
        </w:rPr>
        <w:t xml:space="preserve"> силу некоторых  </w:t>
      </w:r>
      <w:r w:rsidR="000C3D4D" w:rsidRPr="008A3B3F">
        <w:rPr>
          <w:rFonts w:ascii="Times New Roman" w:eastAsia="Calibri" w:hAnsi="Times New Roman" w:cs="Times New Roman"/>
          <w:sz w:val="28"/>
          <w:szCs w:val="28"/>
        </w:rPr>
        <w:t xml:space="preserve"> муниципальных правовых актов  </w:t>
      </w:r>
      <w:r w:rsidR="004E4250" w:rsidRPr="008A3B3F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</w:t>
      </w:r>
      <w:r w:rsidR="000C4AC6" w:rsidRPr="008A3B3F">
        <w:rPr>
          <w:rFonts w:ascii="Times New Roman" w:eastAsia="Calibri" w:hAnsi="Times New Roman" w:cs="Times New Roman"/>
          <w:sz w:val="28"/>
          <w:szCs w:val="28"/>
        </w:rPr>
        <w:t xml:space="preserve">она» </w:t>
      </w:r>
      <w:r w:rsidR="00D44AF3" w:rsidRPr="008A3B3F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BC342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D44AF3" w:rsidRPr="008A3B3F">
        <w:rPr>
          <w:rFonts w:ascii="Times New Roman" w:eastAsia="Calibri" w:hAnsi="Times New Roman" w:cs="Times New Roman"/>
          <w:sz w:val="28"/>
          <w:szCs w:val="28"/>
        </w:rPr>
        <w:t xml:space="preserve">муниципальная программа) </w:t>
      </w:r>
      <w:r w:rsidR="00A366F9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A366F9" w:rsidRDefault="00A366F9" w:rsidP="00A366F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1.1.Пункт 1 постановления изложить в следующей редакции:</w:t>
      </w:r>
    </w:p>
    <w:p w:rsidR="008A3B3F" w:rsidRDefault="008A3B3F" w:rsidP="000548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«1. Утвердить:</w:t>
      </w:r>
    </w:p>
    <w:p w:rsidR="008A3B3F" w:rsidRPr="008A3B3F" w:rsidRDefault="008A3B3F" w:rsidP="000548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</w:t>
      </w:r>
      <w:r w:rsidR="00054897">
        <w:rPr>
          <w:rFonts w:ascii="Times New Roman" w:eastAsia="Calibri" w:hAnsi="Times New Roman" w:cs="Times New Roman"/>
          <w:sz w:val="28"/>
          <w:szCs w:val="28"/>
        </w:rPr>
        <w:t>М</w:t>
      </w:r>
      <w:r w:rsidRPr="008A3B3F">
        <w:rPr>
          <w:rFonts w:ascii="Times New Roman" w:eastAsia="Calibri" w:hAnsi="Times New Roman" w:cs="Times New Roman"/>
          <w:sz w:val="28"/>
          <w:szCs w:val="28"/>
        </w:rPr>
        <w:t>униципальную программу «Культурное пространство Березовского района» согласно приложен</w:t>
      </w:r>
      <w:r w:rsidR="00054897">
        <w:rPr>
          <w:rFonts w:ascii="Times New Roman" w:eastAsia="Calibri" w:hAnsi="Times New Roman" w:cs="Times New Roman"/>
          <w:sz w:val="28"/>
          <w:szCs w:val="28"/>
        </w:rPr>
        <w:t>ию 1 к настоящему постановлению.</w:t>
      </w:r>
    </w:p>
    <w:p w:rsidR="008A3B3F" w:rsidRDefault="00054897" w:rsidP="000548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1.2.П</w:t>
      </w:r>
      <w:r w:rsidR="008A3B3F">
        <w:rPr>
          <w:rFonts w:ascii="Times New Roman" w:eastAsia="Calibri" w:hAnsi="Times New Roman" w:cs="Times New Roman"/>
          <w:sz w:val="28"/>
          <w:szCs w:val="28"/>
        </w:rPr>
        <w:t>орядок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определения объема и условия предоставления </w:t>
      </w:r>
      <w:r w:rsidR="00F62C75">
        <w:rPr>
          <w:rFonts w:ascii="Times New Roman" w:eastAsia="Calibri" w:hAnsi="Times New Roman" w:cs="Times New Roman"/>
          <w:sz w:val="28"/>
          <w:szCs w:val="28"/>
        </w:rPr>
        <w:t>субсидий бюджетным и автономным учреждениям</w:t>
      </w:r>
      <w:r>
        <w:rPr>
          <w:rFonts w:ascii="Times New Roman" w:eastAsia="Calibri" w:hAnsi="Times New Roman" w:cs="Times New Roman"/>
          <w:sz w:val="28"/>
          <w:szCs w:val="28"/>
        </w:rPr>
        <w:t>, подведомственным комитету культуры администрации Березовского района,</w:t>
      </w:r>
      <w:r w:rsidR="00F62C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 иные цели согласно приложению 2 к настоящему постановлению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A366F9" w:rsidRPr="008A3B3F" w:rsidRDefault="00A366F9" w:rsidP="000548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1.2.</w:t>
      </w:r>
      <w:r w:rsidRPr="00A366F9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A366F9">
        <w:rPr>
          <w:rFonts w:ascii="Times New Roman" w:eastAsia="Calibri" w:hAnsi="Times New Roman" w:cs="Times New Roman"/>
          <w:sz w:val="28"/>
          <w:szCs w:val="28"/>
        </w:rPr>
        <w:t xml:space="preserve">остановление администрации Березовского района от 21 ноября 2018 года № 1053 «О муниципальной программе «Культурное пространство Березовского района» и признании </w:t>
      </w:r>
      <w:proofErr w:type="gramStart"/>
      <w:r w:rsidRPr="00A366F9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A366F9">
        <w:rPr>
          <w:rFonts w:ascii="Times New Roman" w:eastAsia="Calibri" w:hAnsi="Times New Roman" w:cs="Times New Roman"/>
          <w:sz w:val="28"/>
          <w:szCs w:val="28"/>
        </w:rPr>
        <w:t xml:space="preserve"> силу некоторых   муниципальных правовых актов  администрации Березовского района»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дополнить приложением 2 согласно приложению 1 к настоящему постановлению.</w:t>
      </w:r>
    </w:p>
    <w:p w:rsidR="00337C54" w:rsidRPr="00337C54" w:rsidRDefault="00D44AF3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>.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приложении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337C54" w:rsidRPr="00337C54" w:rsidRDefault="00D44AF3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1.3.1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>. В паспорт</w:t>
      </w:r>
      <w:r w:rsidR="002E14ED">
        <w:rPr>
          <w:rFonts w:ascii="Times New Roman" w:eastAsia="Calibri" w:hAnsi="Times New Roman" w:cs="Times New Roman"/>
          <w:sz w:val="28"/>
          <w:szCs w:val="28"/>
        </w:rPr>
        <w:t>е муниципальной программы строки «</w:t>
      </w:r>
      <w:r w:rsidR="002E14ED" w:rsidRPr="002E14ED">
        <w:rPr>
          <w:rFonts w:ascii="Times New Roman" w:eastAsia="Calibri" w:hAnsi="Times New Roman" w:cs="Times New Roman"/>
          <w:sz w:val="28"/>
          <w:szCs w:val="28"/>
        </w:rPr>
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</w:r>
      <w:r w:rsidR="002E14ED">
        <w:rPr>
          <w:rFonts w:ascii="Times New Roman" w:eastAsia="Calibri" w:hAnsi="Times New Roman" w:cs="Times New Roman"/>
          <w:sz w:val="28"/>
          <w:szCs w:val="28"/>
        </w:rPr>
        <w:t>»,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 xml:space="preserve"> «Параметры финансового обеспечения муниципальной программы»  изложить в следующей редакции:</w:t>
      </w:r>
    </w:p>
    <w:p w:rsidR="00337C54" w:rsidRPr="00337C54" w:rsidRDefault="00337C54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2E14ED" w:rsidRPr="00337C54" w:rsidTr="004E4250">
        <w:tc>
          <w:tcPr>
            <w:tcW w:w="5070" w:type="dxa"/>
          </w:tcPr>
          <w:p w:rsidR="002E14ED" w:rsidRPr="002E14ED" w:rsidRDefault="002E14ED" w:rsidP="004A53E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hAnsi="Times New Roman" w:cs="Times New Roman"/>
                <w:sz w:val="28"/>
                <w:szCs w:val="28"/>
              </w:rPr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5070" w:type="dxa"/>
          </w:tcPr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Портфель проектов «Культура», в том числе: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Региональный проект «Культурная среда»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Общий объем финансирования на 2019 - 2024 годы составляет </w:t>
            </w:r>
            <w:r w:rsidR="00D3725D">
              <w:rPr>
                <w:rFonts w:ascii="Times New Roman" w:eastAsia="Calibri" w:hAnsi="Times New Roman" w:cs="Times New Roman"/>
                <w:sz w:val="28"/>
                <w:szCs w:val="28"/>
              </w:rPr>
              <w:t>8 633,2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за счёт средств бюджета автономного округа – </w:t>
            </w:r>
            <w:r w:rsidR="00D3725D">
              <w:rPr>
                <w:rFonts w:ascii="Times New Roman" w:eastAsia="Calibri" w:hAnsi="Times New Roman" w:cs="Times New Roman"/>
                <w:sz w:val="28"/>
                <w:szCs w:val="28"/>
              </w:rPr>
              <w:t>6 148,6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2019 год – 0,0      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2020 год – 0,0      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2021 год – 3 </w:t>
            </w:r>
            <w:r w:rsidR="00D3725D">
              <w:rPr>
                <w:rFonts w:ascii="Times New Roman" w:eastAsia="Calibri" w:hAnsi="Times New Roman" w:cs="Times New Roman"/>
                <w:sz w:val="28"/>
                <w:szCs w:val="28"/>
              </w:rPr>
              <w:t>484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D3725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2022 год – 0,0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2023 год – </w:t>
            </w:r>
            <w:r w:rsidR="00D3725D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2024 год – 2 664,2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за счёт средств федерального бюджета – 2 </w:t>
            </w:r>
            <w:r w:rsidR="00D3725D">
              <w:rPr>
                <w:rFonts w:ascii="Times New Roman" w:eastAsia="Calibri" w:hAnsi="Times New Roman" w:cs="Times New Roman"/>
                <w:sz w:val="28"/>
                <w:szCs w:val="28"/>
              </w:rPr>
              <w:t>227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,7 тыс. рублей, из них: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2019 год –    0,0   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2020 год –    0,0   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2021 год –    2 </w:t>
            </w:r>
            <w:r w:rsidR="00D3725D">
              <w:rPr>
                <w:rFonts w:ascii="Times New Roman" w:eastAsia="Calibri" w:hAnsi="Times New Roman" w:cs="Times New Roman"/>
                <w:sz w:val="28"/>
                <w:szCs w:val="28"/>
              </w:rPr>
              <w:t>227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,7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2022 год –    0,0   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2023 год –    0,0   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2024 год –    0,0   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за счёт средств бюджета района – </w:t>
            </w:r>
            <w:r w:rsidR="00D3725D">
              <w:rPr>
                <w:rFonts w:ascii="Times New Roman" w:eastAsia="Calibri" w:hAnsi="Times New Roman" w:cs="Times New Roman"/>
                <w:sz w:val="28"/>
                <w:szCs w:val="28"/>
              </w:rPr>
              <w:t>256,9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2019 год – 0,0    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2020 год – 0,0  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2021 год – </w:t>
            </w:r>
            <w:r w:rsidR="00D3725D">
              <w:rPr>
                <w:rFonts w:ascii="Times New Roman" w:eastAsia="Calibri" w:hAnsi="Times New Roman" w:cs="Times New Roman"/>
                <w:sz w:val="28"/>
                <w:szCs w:val="28"/>
              </w:rPr>
              <w:t>116,6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2022 год – 0,0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2023 год – </w:t>
            </w:r>
            <w:r w:rsidR="00D3725D"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руб.;</w:t>
            </w:r>
          </w:p>
          <w:p w:rsidR="002E14ED" w:rsidRPr="002E14ED" w:rsidRDefault="002E14ED" w:rsidP="004A53E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2024 год – 140,3   тыс. руб.;</w:t>
            </w:r>
          </w:p>
        </w:tc>
      </w:tr>
      <w:tr w:rsidR="002E14ED" w:rsidRPr="00337C54" w:rsidTr="004E4250">
        <w:tc>
          <w:tcPr>
            <w:tcW w:w="5070" w:type="dxa"/>
          </w:tcPr>
          <w:p w:rsidR="002E14ED" w:rsidRPr="00337C54" w:rsidRDefault="002E14ED" w:rsidP="00337C5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C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070" w:type="dxa"/>
          </w:tcPr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A22723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на 2019 - </w:t>
            </w:r>
            <w:r w:rsidRPr="00A22723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lastRenderedPageBreak/>
              <w:t xml:space="preserve">2030 годы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составляет 3 130 625,0 тыс. рублей, в том числе </w:t>
            </w:r>
            <w:proofErr w:type="gramStart"/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в</w:t>
            </w:r>
            <w:proofErr w:type="gramEnd"/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: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1) за счёт средств бюджета автономного округа – 54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955,1 тыс. рублей, из них: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20 586,1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4 978,5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4 667,4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1 207,9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1 232,8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3 183,2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3 183,2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15 916,0 тыс. руб.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2) за счёт средств федерального бюджета – 2 235,8 тыс. рублей, из них: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   8,1   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   0,0    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   2 227,7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   0,0    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   0,0    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   0,0    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   0,0    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 0,0 тыс. руб.</w:t>
            </w:r>
          </w:p>
          <w:p w:rsidR="002E14ED" w:rsidRPr="00BD4647" w:rsidRDefault="002E14ED" w:rsidP="00D65F37">
            <w:pP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3) за счёт средств бюджета района – 3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073 387,6 тыс. рублей, из  них: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287 469,2   тыс. руб.;</w:t>
            </w:r>
          </w:p>
          <w:p w:rsidR="002E14ED" w:rsidRPr="00BD4647" w:rsidRDefault="002E14ED" w:rsidP="006F50A7">
            <w:pP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274 707,20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288 629,6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249 279,6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288 548,3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240 679,1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240 679,1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1 203 395,5   тыс. руб.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4) за счёт средств бюджета городских (сельских) поселений – 46,5 тыс. рублей, из них: 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  23,0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  11,8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  11,7 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   0,0 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   0,0 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   0,0       тыс. руб.;</w:t>
            </w:r>
          </w:p>
          <w:p w:rsidR="002E14ED" w:rsidRPr="00BD4647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   0,0       тыс. руб.;</w:t>
            </w:r>
          </w:p>
          <w:p w:rsidR="002E14ED" w:rsidRPr="00A22723" w:rsidRDefault="002E14ED" w:rsidP="00337C5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 0,0   тыс. руб.</w:t>
            </w:r>
          </w:p>
        </w:tc>
      </w:tr>
    </w:tbl>
    <w:p w:rsidR="00337C54" w:rsidRDefault="00BC342A" w:rsidP="00337C54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.</w:t>
      </w:r>
      <w:r w:rsidR="00337C54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37C54" w:rsidRDefault="00D44AF3" w:rsidP="00C464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1.3</w:t>
      </w:r>
      <w:r w:rsidR="00337C54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="00DA0662">
        <w:rPr>
          <w:rFonts w:ascii="Times New Roman" w:eastAsia="Calibri" w:hAnsi="Times New Roman" w:cs="Times New Roman"/>
          <w:sz w:val="28"/>
          <w:szCs w:val="28"/>
        </w:rPr>
        <w:t>Таблицы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="00DA0662">
        <w:rPr>
          <w:rFonts w:ascii="Times New Roman" w:eastAsia="Calibri" w:hAnsi="Times New Roman" w:cs="Times New Roman"/>
          <w:sz w:val="28"/>
          <w:szCs w:val="28"/>
        </w:rPr>
        <w:t>, 3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 xml:space="preserve"> муниципальной программы изложить в следующей редакции согласно приложению </w:t>
      </w:r>
      <w:r w:rsidR="000C4AC6">
        <w:rPr>
          <w:rFonts w:ascii="Times New Roman" w:eastAsia="Calibri" w:hAnsi="Times New Roman" w:cs="Times New Roman"/>
          <w:sz w:val="28"/>
          <w:szCs w:val="28"/>
        </w:rPr>
        <w:t>2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постановлению.</w:t>
      </w:r>
    </w:p>
    <w:p w:rsidR="004475C7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Березовского района.</w:t>
      </w:r>
    </w:p>
    <w:p w:rsidR="00A55C42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</w:t>
      </w:r>
      <w:r w:rsidR="00BB7A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B7A76" w:rsidRPr="00BB7A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распространяется на </w:t>
      </w:r>
      <w:proofErr w:type="gramStart"/>
      <w:r w:rsidR="00BB7A76" w:rsidRPr="00BB7A76">
        <w:rPr>
          <w:rFonts w:ascii="Times New Roman" w:eastAsia="Calibri" w:hAnsi="Times New Roman" w:cs="Times New Roman"/>
          <w:sz w:val="28"/>
          <w:szCs w:val="28"/>
          <w:lang w:eastAsia="ru-RU"/>
        </w:rPr>
        <w:t>правоотношения</w:t>
      </w:r>
      <w:proofErr w:type="gramEnd"/>
      <w:r w:rsidR="00BB7A76" w:rsidRPr="00BB7A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возникшие с 01.01.2021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71512" w:rsidRDefault="00A71512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A77FF" w:rsidRPr="00FA77FF" w:rsidRDefault="00AF1495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             В.И. Фомин</w:t>
      </w:r>
    </w:p>
    <w:p w:rsidR="002646AD" w:rsidRDefault="002646AD" w:rsidP="002646AD">
      <w:pPr>
        <w:tabs>
          <w:tab w:val="left" w:pos="351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C54" w:rsidRDefault="00337C54" w:rsidP="002646AD">
      <w:pPr>
        <w:tabs>
          <w:tab w:val="left" w:pos="351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C54" w:rsidRDefault="00337C54" w:rsidP="002646AD">
      <w:pPr>
        <w:tabs>
          <w:tab w:val="left" w:pos="351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AB769B" w:rsidRDefault="00DA0662" w:rsidP="00AB76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30512A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Приложен</w:t>
      </w:r>
      <w:r w:rsidR="000C4AC6" w:rsidRPr="0030512A">
        <w:rPr>
          <w:rFonts w:ascii="Times New Roman" w:eastAsia="Times New Roman" w:hAnsi="Times New Roman" w:cs="Arial"/>
          <w:sz w:val="28"/>
          <w:szCs w:val="28"/>
          <w:lang w:eastAsia="ru-RU"/>
        </w:rPr>
        <w:t>ие</w:t>
      </w:r>
      <w:r w:rsidR="00C464E4" w:rsidRPr="003051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A239D4" w:rsidRPr="0030512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1 </w:t>
      </w:r>
    </w:p>
    <w:p w:rsidR="00C464E4" w:rsidRPr="00AB769B" w:rsidRDefault="00C464E4" w:rsidP="00AB76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30512A">
        <w:rPr>
          <w:rFonts w:ascii="Times New Roman" w:eastAsia="Times New Roman" w:hAnsi="Times New Roman" w:cs="Arial"/>
          <w:sz w:val="28"/>
          <w:szCs w:val="28"/>
          <w:lang w:eastAsia="ru-RU"/>
        </w:rPr>
        <w:t>к постановлению</w:t>
      </w:r>
      <w:r w:rsidR="00AB769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30512A">
        <w:rPr>
          <w:rFonts w:ascii="Times New Roman" w:eastAsia="Calibri" w:hAnsi="Times New Roman" w:cs="Times New Roman"/>
          <w:sz w:val="28"/>
          <w:szCs w:val="28"/>
        </w:rPr>
        <w:t>администрации  Березовского района</w:t>
      </w:r>
    </w:p>
    <w:p w:rsidR="00C464E4" w:rsidRPr="0030512A" w:rsidRDefault="00DA0662" w:rsidP="00AB769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30512A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B769B">
        <w:rPr>
          <w:rFonts w:ascii="Times New Roman" w:eastAsia="Calibri" w:hAnsi="Times New Roman" w:cs="Times New Roman"/>
          <w:sz w:val="28"/>
          <w:szCs w:val="28"/>
        </w:rPr>
        <w:t>26.04.2021 № 452</w:t>
      </w:r>
      <w:r w:rsidR="00C464E4" w:rsidRPr="0030512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464E4" w:rsidRPr="00054897" w:rsidRDefault="00C464E4" w:rsidP="00C464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420D06" w:rsidRPr="00C464E4" w:rsidRDefault="00420D06" w:rsidP="00420D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205B9" w:rsidRDefault="00F62C75" w:rsidP="00C205B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F62C75">
        <w:rPr>
          <w:rFonts w:ascii="Times New Roman" w:hAnsi="Times New Roman"/>
          <w:sz w:val="28"/>
          <w:szCs w:val="28"/>
        </w:rPr>
        <w:t>Порядок определения объема и условия предоставления субсидий бюджетным и автономным учреждениям, подведомственным комитету культуры администрации Березовского района, на иные цели</w:t>
      </w:r>
    </w:p>
    <w:p w:rsidR="00F62C75" w:rsidRDefault="00F62C75" w:rsidP="00C205B9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C205B9" w:rsidRDefault="008D26C9" w:rsidP="008D26C9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8D26C9">
        <w:rPr>
          <w:rFonts w:ascii="Times New Roman" w:hAnsi="Times New Roman"/>
          <w:sz w:val="28"/>
          <w:szCs w:val="28"/>
        </w:rPr>
        <w:t>Общие положения</w:t>
      </w:r>
    </w:p>
    <w:p w:rsidR="008D26C9" w:rsidRDefault="008D26C9" w:rsidP="008D26C9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8D26C9" w:rsidRDefault="00114E22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1.1.</w:t>
      </w:r>
      <w:r w:rsidR="009B35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D26C9" w:rsidRPr="00114E22">
        <w:rPr>
          <w:rFonts w:ascii="Times New Roman" w:eastAsia="Times New Roman" w:hAnsi="Times New Roman" w:cs="Times New Roman"/>
          <w:sz w:val="28"/>
          <w:szCs w:val="28"/>
        </w:rPr>
        <w:t>Настоящий Поряд</w:t>
      </w:r>
      <w:r w:rsidR="00EC1CCB">
        <w:rPr>
          <w:rFonts w:ascii="Times New Roman" w:eastAsia="Times New Roman" w:hAnsi="Times New Roman" w:cs="Times New Roman"/>
          <w:sz w:val="28"/>
          <w:szCs w:val="28"/>
        </w:rPr>
        <w:t>ок разработан в соответствии с абзацем 2 пункта 1 статьи</w:t>
      </w:r>
      <w:r w:rsidR="008D26C9" w:rsidRPr="00114E22">
        <w:rPr>
          <w:rFonts w:ascii="Times New Roman" w:eastAsia="Times New Roman" w:hAnsi="Times New Roman" w:cs="Times New Roman"/>
          <w:sz w:val="28"/>
          <w:szCs w:val="28"/>
        </w:rPr>
        <w:t xml:space="preserve"> 78.1 Бюджетного кодекса Российской Федерации, постановлением Правительства Российской Федерации от 22 февраля 2020 года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</w:t>
      </w:r>
      <w:r w:rsidR="008D26C9" w:rsidRPr="00114E2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114E22" w:rsidRDefault="00114E22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="009B3565">
        <w:rPr>
          <w:rFonts w:ascii="Times New Roman" w:eastAsia="Calibri" w:hAnsi="Times New Roman" w:cs="Times New Roman"/>
          <w:sz w:val="28"/>
          <w:szCs w:val="28"/>
        </w:rPr>
        <w:t xml:space="preserve"> Порядок устанавливает правила определения объема и условия предоставления </w:t>
      </w:r>
      <w:r w:rsidR="00F62C75">
        <w:rPr>
          <w:rFonts w:ascii="Times New Roman" w:eastAsia="Calibri" w:hAnsi="Times New Roman" w:cs="Times New Roman"/>
          <w:sz w:val="28"/>
          <w:szCs w:val="28"/>
        </w:rPr>
        <w:t xml:space="preserve">субсидий </w:t>
      </w:r>
      <w:r w:rsidR="009B3565">
        <w:rPr>
          <w:rFonts w:ascii="Times New Roman" w:eastAsia="Calibri" w:hAnsi="Times New Roman" w:cs="Times New Roman"/>
          <w:sz w:val="28"/>
          <w:szCs w:val="28"/>
        </w:rPr>
        <w:t>бюджетным и автономным учреждениям</w:t>
      </w:r>
      <w:r w:rsidR="000C49ED">
        <w:rPr>
          <w:rFonts w:ascii="Times New Roman" w:eastAsia="Calibri" w:hAnsi="Times New Roman" w:cs="Times New Roman"/>
          <w:sz w:val="28"/>
          <w:szCs w:val="28"/>
        </w:rPr>
        <w:t xml:space="preserve"> (далее – учреждени</w:t>
      </w:r>
      <w:r w:rsidR="001409A3">
        <w:rPr>
          <w:rFonts w:ascii="Times New Roman" w:eastAsia="Calibri" w:hAnsi="Times New Roman" w:cs="Times New Roman"/>
          <w:sz w:val="28"/>
          <w:szCs w:val="28"/>
        </w:rPr>
        <w:t>е</w:t>
      </w:r>
      <w:r w:rsidR="000C49ED">
        <w:rPr>
          <w:rFonts w:ascii="Times New Roman" w:eastAsia="Calibri" w:hAnsi="Times New Roman" w:cs="Times New Roman"/>
          <w:sz w:val="28"/>
          <w:szCs w:val="28"/>
        </w:rPr>
        <w:t>)</w:t>
      </w:r>
      <w:r w:rsidR="00F62C75">
        <w:rPr>
          <w:rFonts w:ascii="Times New Roman" w:eastAsia="Calibri" w:hAnsi="Times New Roman" w:cs="Times New Roman"/>
          <w:sz w:val="28"/>
          <w:szCs w:val="28"/>
        </w:rPr>
        <w:t xml:space="preserve">, подведомственным комитету культуры администрации Березовского района (далее – Комитет) на </w:t>
      </w:r>
      <w:r w:rsidR="009B3565">
        <w:rPr>
          <w:rFonts w:ascii="Times New Roman" w:eastAsia="Calibri" w:hAnsi="Times New Roman" w:cs="Times New Roman"/>
          <w:sz w:val="28"/>
          <w:szCs w:val="28"/>
        </w:rPr>
        <w:t xml:space="preserve">иные цели, </w:t>
      </w:r>
      <w:r w:rsidR="009B3565" w:rsidRPr="00873F71">
        <w:rPr>
          <w:rFonts w:ascii="Times New Roman" w:eastAsia="Calibri" w:hAnsi="Times New Roman" w:cs="Times New Roman"/>
          <w:sz w:val="28"/>
          <w:szCs w:val="28"/>
        </w:rPr>
        <w:t>не связанные с финансовым обеспечением выполнения муниципального задания на оказание муниципальных услуг (выполнение работ) (далее - субсидия).</w:t>
      </w:r>
    </w:p>
    <w:p w:rsidR="009B3565" w:rsidRDefault="009B3565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1.3. </w:t>
      </w:r>
      <w:r w:rsidRPr="009B3565">
        <w:rPr>
          <w:rFonts w:ascii="Times New Roman" w:eastAsia="Calibri" w:hAnsi="Times New Roman" w:cs="Times New Roman"/>
          <w:sz w:val="28"/>
          <w:szCs w:val="28"/>
        </w:rPr>
        <w:t xml:space="preserve">Иными целями в рамках настоящего Порядка являются расходы учреждений, не включаемые в состав нормативных затрат на оказание муниципальных услуг (выполнение работ), в том числе </w:t>
      </w:r>
      <w:proofErr w:type="gramStart"/>
      <w:r w:rsidRPr="009B3565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9B356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B3565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осуществление расходов с момента создания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учреждения, до начала оказания муниципальных услуг в соответствии с муниципальным заданием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осуществление мероприятий по капитальному ремонту объектов недвижимого имущества, реконструкцию и приобретение основных средств, не включаемые в нормативные затраты, связанные с выполнением муниципального задания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C3D4D" w:rsidRDefault="000C3D4D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- проведение работ по обследованию технического состояния объектов, подлежащих реконструкции или ремонту с целью составления дефектных ведомостей, определения плана ремонтных (реставрационных) работ;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приобретение объектов недвижимого имущества в муниципальную собственность Березовского района, включая земельные участки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техническое оснащение учреждений по пожарной безопасности не включенное в муниципальное задание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проведение аварийно-восстановительных работ в муниципальных учреждениях, на возмещение ущерба в случае чрезвычайной ситуации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реализацию мероприятий по внедрению современных информационных систем и технологий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в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 xml:space="preserve">целях </w:t>
      </w:r>
      <w:proofErr w:type="gramStart"/>
      <w:r w:rsidR="00090C08" w:rsidRPr="00090C08">
        <w:rPr>
          <w:rFonts w:ascii="Times New Roman" w:eastAsia="Calibri" w:hAnsi="Times New Roman" w:cs="Times New Roman"/>
          <w:sz w:val="28"/>
          <w:szCs w:val="28"/>
        </w:rPr>
        <w:t>обеспечения выполнен</w:t>
      </w:r>
      <w:r w:rsidR="008B7F8E">
        <w:rPr>
          <w:rFonts w:ascii="Times New Roman" w:eastAsia="Calibri" w:hAnsi="Times New Roman" w:cs="Times New Roman"/>
          <w:sz w:val="28"/>
          <w:szCs w:val="28"/>
        </w:rPr>
        <w:t>ия наказов избирателей депутатов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 xml:space="preserve"> Думы</w:t>
      </w:r>
      <w:proofErr w:type="gramEnd"/>
      <w:r w:rsidR="00090C08" w:rsidRPr="00090C08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округа-Югры, Тюменской области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в целях компенсации расходов по оплате стоимости проезда в период сдачи очередных экзаменов, подготовки и защиты дипломной работы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в целях компенсации расходов на оплату стоимости проезда и перевозки имущества при переезде в районы Крайнего Севера и приравненных к ним местностей в связи с заключением трудового договора и при переезде из районов Крайнего Севера и приравненных к ним местностей в связи с расторжением трудового договора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приобретение основных сре</w:t>
      </w:r>
      <w:proofErr w:type="gramStart"/>
      <w:r w:rsidR="00090C08" w:rsidRPr="00090C08">
        <w:rPr>
          <w:rFonts w:ascii="Times New Roman" w:eastAsia="Calibri" w:hAnsi="Times New Roman" w:cs="Times New Roman"/>
          <w:sz w:val="28"/>
          <w:szCs w:val="28"/>
        </w:rPr>
        <w:t>дств пр</w:t>
      </w:r>
      <w:proofErr w:type="gramEnd"/>
      <w:r w:rsidR="00090C08" w:rsidRPr="00090C08">
        <w:rPr>
          <w:rFonts w:ascii="Times New Roman" w:eastAsia="Calibri" w:hAnsi="Times New Roman" w:cs="Times New Roman"/>
          <w:sz w:val="28"/>
          <w:szCs w:val="28"/>
        </w:rPr>
        <w:t>и введении новых объектов недвижимого имущества в эксплуатацию, после проведения капитального ремонта объектов недвижимого имущества, модернизации объектов недвижимого имущества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обеспечение и повышение уровня доступности объектов и услуг в приоритетных сферах жизнедеятельности инвалидов и маломобильных групп населения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реализацию мероприятий по антинаркотической политике, не включенных в муниципальное задание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C3D4D" w:rsidRDefault="000C3D4D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- осуществление профилактики детского дорожно-транспортного травматизма (не включенные в муниципальное задание);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погашение кредиторской задолженности прошлых лет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погашение задолженности по исполнительным документам, предусматривающим обращение взыскания на средства учреждений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уплату государственных пошлин и сборов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90C08" w:rsidRPr="00090C08">
        <w:rPr>
          <w:rFonts w:ascii="Times New Roman" w:eastAsia="Calibri" w:hAnsi="Times New Roman" w:cs="Times New Roman"/>
          <w:sz w:val="28"/>
          <w:szCs w:val="28"/>
        </w:rPr>
        <w:t>уплату штрафов, в т. ч. административных, пеней за несвоевременную уплату налогов и сборов, оплату санкций за несвоевременную оплату поставки товаров, работ, услуг, других экономических санкций</w:t>
      </w:r>
      <w:r w:rsidR="00090C0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0C0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90C0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94588">
        <w:rPr>
          <w:rFonts w:ascii="Times New Roman" w:eastAsia="Calibri" w:hAnsi="Times New Roman" w:cs="Times New Roman"/>
          <w:sz w:val="28"/>
          <w:szCs w:val="28"/>
        </w:rPr>
        <w:t>проведение отдельных мероприятий (конференций, семинаров, конкурсов, встреч, совещаний), посвященных государственным датам и памятным датам Березовского района, необходимость в которых возникла после утверждения объема муниципального задания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D94588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Pr="00D94588">
        <w:rPr>
          <w:rFonts w:ascii="Times New Roman" w:eastAsia="Calibri" w:hAnsi="Times New Roman" w:cs="Times New Roman"/>
          <w:sz w:val="28"/>
          <w:szCs w:val="28"/>
        </w:rPr>
        <w:t>осуществление ликвидационных или реорганизационных мероприятий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9B3565" w:rsidRDefault="00D94588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Pr="00D94588">
        <w:rPr>
          <w:rFonts w:ascii="Times New Roman" w:eastAsia="Calibri" w:hAnsi="Times New Roman" w:cs="Times New Roman"/>
          <w:sz w:val="28"/>
          <w:szCs w:val="28"/>
        </w:rPr>
        <w:t>реализацию мероприятий, проводимых в рамках регионального проекта «Культурная среда», входящего в состав национального проекта «Культура»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A06B3" w:rsidRDefault="003A06B3" w:rsidP="00114E2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06B3" w:rsidRDefault="003A06B3" w:rsidP="003A06B3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0B55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Условия и порядок предоставления субсидий</w:t>
      </w:r>
    </w:p>
    <w:p w:rsidR="003A06B3" w:rsidRDefault="003A06B3" w:rsidP="003A06B3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6B78" w:rsidRDefault="00AF4E1A" w:rsidP="00DB7A4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3C6B78">
        <w:rPr>
          <w:rFonts w:ascii="Times New Roman" w:eastAsia="Calibri" w:hAnsi="Times New Roman" w:cs="Times New Roman"/>
          <w:sz w:val="28"/>
          <w:szCs w:val="28"/>
        </w:rPr>
        <w:t>2.1.</w:t>
      </w:r>
      <w:r w:rsidR="005F0FAB" w:rsidRPr="005F0FAB">
        <w:t xml:space="preserve"> </w:t>
      </w:r>
      <w:proofErr w:type="gramStart"/>
      <w:r w:rsidR="00F62C75" w:rsidRPr="00F62C75">
        <w:rPr>
          <w:rFonts w:ascii="Times New Roman" w:eastAsia="Calibri" w:hAnsi="Times New Roman" w:cs="Times New Roman"/>
          <w:sz w:val="28"/>
          <w:szCs w:val="28"/>
        </w:rPr>
        <w:t>Предоставление Субсидии осуществляется при условии соблюдения учреждением на 1-е число месяца, предшествующего месяцу, в котором планируется заключение соглашения либо принятие решения о предоставлении Субсидии, требований об отсутствии у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просроченной задолженности по возврату в бюджет субсидий предоставленных</w:t>
      </w:r>
      <w:proofErr w:type="gramEnd"/>
      <w:r w:rsidR="00F62C75" w:rsidRPr="00F62C75">
        <w:rPr>
          <w:rFonts w:ascii="Times New Roman" w:eastAsia="Calibri" w:hAnsi="Times New Roman" w:cs="Times New Roman"/>
          <w:sz w:val="28"/>
          <w:szCs w:val="28"/>
        </w:rPr>
        <w:t>, в том числе, в соответствии с иными правовыми актами.</w:t>
      </w:r>
    </w:p>
    <w:p w:rsidR="00DB7A4E" w:rsidRDefault="003C6B78" w:rsidP="00DB7A4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2.2</w:t>
      </w:r>
      <w:r w:rsidR="00A53E95">
        <w:rPr>
          <w:rFonts w:ascii="Times New Roman" w:eastAsia="Calibri" w:hAnsi="Times New Roman" w:cs="Times New Roman"/>
          <w:sz w:val="28"/>
          <w:szCs w:val="28"/>
        </w:rPr>
        <w:t>.</w:t>
      </w:r>
      <w:r w:rsidR="00DB7A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7A4E" w:rsidRPr="00DB7A4E">
        <w:rPr>
          <w:rFonts w:ascii="Times New Roman" w:eastAsia="Calibri" w:hAnsi="Times New Roman" w:cs="Times New Roman"/>
          <w:sz w:val="28"/>
          <w:szCs w:val="28"/>
        </w:rPr>
        <w:t xml:space="preserve">Для получения субсидии учреждение представляет </w:t>
      </w:r>
      <w:r w:rsidR="00AF4E1A">
        <w:rPr>
          <w:rFonts w:ascii="Times New Roman" w:eastAsia="Calibri" w:hAnsi="Times New Roman" w:cs="Times New Roman"/>
          <w:sz w:val="28"/>
          <w:szCs w:val="28"/>
        </w:rPr>
        <w:t>в Комитет</w:t>
      </w:r>
      <w:r w:rsidR="00DB7A4E">
        <w:rPr>
          <w:rFonts w:ascii="Times New Roman" w:eastAsia="Calibri" w:hAnsi="Times New Roman" w:cs="Times New Roman"/>
          <w:sz w:val="28"/>
          <w:szCs w:val="28"/>
        </w:rPr>
        <w:t xml:space="preserve"> следующие документы:</w:t>
      </w:r>
    </w:p>
    <w:p w:rsidR="00AF4E1A" w:rsidRDefault="00AF4E1A" w:rsidP="00DB7A4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proofErr w:type="gramStart"/>
      <w:r w:rsidR="001303E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DB7A4E" w:rsidRPr="00DB7A4E">
        <w:rPr>
          <w:rFonts w:ascii="Times New Roman" w:eastAsia="Calibri" w:hAnsi="Times New Roman" w:cs="Times New Roman"/>
          <w:sz w:val="28"/>
          <w:szCs w:val="28"/>
        </w:rPr>
        <w:t xml:space="preserve">ояснительную записку, содержащую обоснование необходимости предоставления бюджетных средств на цели, установленные в соответствии с </w:t>
      </w:r>
      <w:r>
        <w:rPr>
          <w:rFonts w:ascii="Times New Roman" w:eastAsia="Calibri" w:hAnsi="Times New Roman" w:cs="Times New Roman"/>
          <w:sz w:val="28"/>
          <w:szCs w:val="28"/>
        </w:rPr>
        <w:t>пунктом 1.3</w:t>
      </w:r>
      <w:r w:rsidR="00DB7A4E" w:rsidRPr="00DB7A4E">
        <w:rPr>
          <w:rFonts w:ascii="Times New Roman" w:eastAsia="Calibri" w:hAnsi="Times New Roman" w:cs="Times New Roman"/>
          <w:sz w:val="28"/>
          <w:szCs w:val="28"/>
        </w:rPr>
        <w:t>. настоящего Порядка, включая расчет-обоснование суммы субсидии, в том числе предварительную смету на выполнение соответствующих работ (оказание услуг), проведение мероприятий, приобретение имущества (за исключением недвижимого имущества), а также предложения поставщиков (подрядчиков, исполнителей), статистические данные и (или) иную информацию;</w:t>
      </w:r>
      <w:proofErr w:type="gramEnd"/>
    </w:p>
    <w:p w:rsidR="00AF4E1A" w:rsidRDefault="00AF4E1A" w:rsidP="00DB7A4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303E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B7A4E" w:rsidRPr="00DB7A4E">
        <w:rPr>
          <w:rFonts w:ascii="Times New Roman" w:eastAsia="Calibri" w:hAnsi="Times New Roman" w:cs="Times New Roman"/>
          <w:sz w:val="28"/>
          <w:szCs w:val="28"/>
        </w:rPr>
        <w:t xml:space="preserve">перечень объектов, подлежащих ремонту, акт обследования таких объектов и дефектную ведомость, предварительную смету расходов, в случае если целью предоставления субсидии является проведение ремонта (реставрации); </w:t>
      </w:r>
    </w:p>
    <w:p w:rsidR="00AF4E1A" w:rsidRDefault="00AF4E1A" w:rsidP="00DB7A4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303E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B7A4E" w:rsidRPr="00DB7A4E">
        <w:rPr>
          <w:rFonts w:ascii="Times New Roman" w:eastAsia="Calibri" w:hAnsi="Times New Roman" w:cs="Times New Roman"/>
          <w:sz w:val="28"/>
          <w:szCs w:val="28"/>
        </w:rPr>
        <w:t xml:space="preserve">программу мероприятий, в случае если целью предоставления субсидии является проведение мероприятий, в том числе конференций, симпозиумов, выставок; </w:t>
      </w:r>
    </w:p>
    <w:p w:rsidR="00AF4E1A" w:rsidRDefault="00AF4E1A" w:rsidP="00DB7A4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303E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B7A4E" w:rsidRPr="00DB7A4E">
        <w:rPr>
          <w:rFonts w:ascii="Times New Roman" w:eastAsia="Calibri" w:hAnsi="Times New Roman" w:cs="Times New Roman"/>
          <w:sz w:val="28"/>
          <w:szCs w:val="28"/>
        </w:rPr>
        <w:t xml:space="preserve">информацию о планируемом к приобретению имуществе, в случае если целью предоставления субсидии является приобретение имущества; </w:t>
      </w:r>
    </w:p>
    <w:p w:rsidR="00AF4E1A" w:rsidRDefault="00AF4E1A" w:rsidP="00DB7A4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303E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B7A4E" w:rsidRPr="00DB7A4E">
        <w:rPr>
          <w:rFonts w:ascii="Times New Roman" w:eastAsia="Calibri" w:hAnsi="Times New Roman" w:cs="Times New Roman"/>
          <w:sz w:val="28"/>
          <w:szCs w:val="28"/>
        </w:rPr>
        <w:t xml:space="preserve">информацию о количестве физических лиц (среднегодовом количестве), являющихся получателями выплат, и видах таких выплат, в случае если целью предоставления субсидии является осуществление указанных выплат; </w:t>
      </w:r>
    </w:p>
    <w:p w:rsidR="00881ABF" w:rsidRDefault="00AF4E1A" w:rsidP="00DB7A4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303E3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B7A4E" w:rsidRPr="00DB7A4E">
        <w:rPr>
          <w:rFonts w:ascii="Times New Roman" w:eastAsia="Calibri" w:hAnsi="Times New Roman" w:cs="Times New Roman"/>
          <w:sz w:val="28"/>
          <w:szCs w:val="28"/>
        </w:rPr>
        <w:t>иную информацию в зависимости от цели предоста</w:t>
      </w:r>
      <w:r w:rsidR="00881ABF">
        <w:rPr>
          <w:rFonts w:ascii="Times New Roman" w:eastAsia="Calibri" w:hAnsi="Times New Roman" w:cs="Times New Roman"/>
          <w:sz w:val="28"/>
          <w:szCs w:val="28"/>
        </w:rPr>
        <w:t>вления субсидии;</w:t>
      </w:r>
    </w:p>
    <w:p w:rsidR="00881ABF" w:rsidRPr="00881ABF" w:rsidRDefault="00881ABF" w:rsidP="00881ABF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881ABF">
        <w:rPr>
          <w:rFonts w:ascii="Times New Roman" w:eastAsia="Calibri" w:hAnsi="Times New Roman" w:cs="Times New Roman"/>
          <w:sz w:val="28"/>
          <w:szCs w:val="28"/>
        </w:rPr>
        <w:t xml:space="preserve">- справку налогового органа об исполнении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на 1-е число месяца. </w:t>
      </w:r>
    </w:p>
    <w:p w:rsidR="003A06B3" w:rsidRDefault="00881ABF" w:rsidP="00881ABF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881ABF">
        <w:rPr>
          <w:rFonts w:ascii="Times New Roman" w:eastAsia="Calibri" w:hAnsi="Times New Roman" w:cs="Times New Roman"/>
          <w:sz w:val="28"/>
          <w:szCs w:val="28"/>
        </w:rPr>
        <w:t>- справка об отсутствии по состоянию на 1-е число месяца, предшествующего месяцу, в котором планируется заключение соглашения о предоставлении Субсидии, просроченной задолженности по возврату в бюджет субсидий, предоставленных, в том числе в соответствии с иными правовыми актами.</w:t>
      </w:r>
    </w:p>
    <w:p w:rsidR="001D5333" w:rsidRPr="001D5333" w:rsidRDefault="001D5333" w:rsidP="001D5333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303E3">
        <w:rPr>
          <w:rFonts w:ascii="Times New Roman" w:eastAsia="Calibri" w:hAnsi="Times New Roman" w:cs="Times New Roman"/>
          <w:sz w:val="28"/>
          <w:szCs w:val="28"/>
        </w:rPr>
        <w:t>2.3.</w:t>
      </w:r>
      <w:r w:rsidRPr="001D5333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Комитет</w:t>
      </w:r>
      <w:r w:rsidRPr="001D5333">
        <w:rPr>
          <w:rFonts w:ascii="Times New Roman" w:eastAsia="Calibri" w:hAnsi="Times New Roman" w:cs="Times New Roman"/>
          <w:sz w:val="28"/>
          <w:szCs w:val="28"/>
        </w:rPr>
        <w:t xml:space="preserve"> в течение 5 (пяти) рабочих дней со дня получения документов, представленных в соответствии с пунктом 2.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1D5333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осуществляет проверку документов на предмет соответствия Перечню, установленным пунктом 1.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1D5333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Порядка.</w:t>
      </w:r>
    </w:p>
    <w:p w:rsidR="001D5333" w:rsidRPr="001D5333" w:rsidRDefault="001D5333" w:rsidP="001D5333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1D5333">
        <w:rPr>
          <w:rFonts w:ascii="Times New Roman" w:eastAsia="Calibri" w:hAnsi="Times New Roman" w:cs="Times New Roman"/>
          <w:sz w:val="28"/>
          <w:szCs w:val="28"/>
        </w:rPr>
        <w:t xml:space="preserve">В случае представления неполного комплекта документов или несоответствия представленных документов требованиям, установленным пунктом </w:t>
      </w:r>
      <w:r w:rsidR="00594672">
        <w:rPr>
          <w:rFonts w:ascii="Times New Roman" w:eastAsia="Calibri" w:hAnsi="Times New Roman" w:cs="Times New Roman"/>
          <w:sz w:val="28"/>
          <w:szCs w:val="28"/>
        </w:rPr>
        <w:t>2.2</w:t>
      </w:r>
      <w:r w:rsidRPr="001D5333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а так же в случае недостоверности информации, содержащейся в документах, представленных учреждением, </w:t>
      </w:r>
      <w:r>
        <w:rPr>
          <w:rFonts w:ascii="Times New Roman" w:eastAsia="Calibri" w:hAnsi="Times New Roman" w:cs="Times New Roman"/>
          <w:sz w:val="28"/>
          <w:szCs w:val="28"/>
        </w:rPr>
        <w:t>Комитет</w:t>
      </w:r>
      <w:r w:rsidRPr="001D5333">
        <w:rPr>
          <w:rFonts w:ascii="Times New Roman" w:eastAsia="Calibri" w:hAnsi="Times New Roman" w:cs="Times New Roman"/>
          <w:sz w:val="28"/>
          <w:szCs w:val="28"/>
        </w:rPr>
        <w:t xml:space="preserve"> в течение 5 (пяти) рабочих дней со дня окончания срока, указанного в абзаце первом настоящего пункта,  возвращает их учреждению под роспись,  письменно уведомляя о причинах возврата документов.</w:t>
      </w:r>
      <w:proofErr w:type="gramEnd"/>
    </w:p>
    <w:p w:rsidR="001303E3" w:rsidRPr="00114E22" w:rsidRDefault="001D5333" w:rsidP="001D5333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D5333">
        <w:rPr>
          <w:rFonts w:ascii="Times New Roman" w:eastAsia="Calibri" w:hAnsi="Times New Roman" w:cs="Times New Roman"/>
          <w:sz w:val="28"/>
          <w:szCs w:val="28"/>
        </w:rPr>
        <w:t>Учреждение вправе повторно направить документы после устранения причин возврата документов.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14E22" w:rsidRDefault="001D5333" w:rsidP="001D53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D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учреждением полного комплекта документов и при соответствии представленных документов требованиям, установленным пунктом </w:t>
      </w:r>
      <w:r w:rsidR="00594672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Pr="001D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  <w:r w:rsidRPr="001D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5 (пяти) рабочих дней </w:t>
      </w:r>
      <w:r w:rsidR="00DB03DD" w:rsidRPr="00DB0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</w:t>
      </w:r>
      <w:r w:rsidR="00DB03DD" w:rsidRPr="00DB03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окончания срока, указанного в аб</w:t>
      </w:r>
      <w:r w:rsidR="00DB0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заце первом настоящего пункта, </w:t>
      </w:r>
      <w:r w:rsidRPr="001D53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предоставлении учреждению 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D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016E" w:rsidRDefault="00AC016E" w:rsidP="001D53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1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После принятия решения о предоставлении учреждению субсидии документы, установленные пунктом </w:t>
      </w:r>
      <w:r w:rsidR="00881ABF" w:rsidRPr="00881ABF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Pr="00881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направляются Комитетом в Комитет по финансам администрации Березовского района </w:t>
      </w:r>
      <w:r w:rsidR="008B7F8E" w:rsidRPr="00881AB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Комитет</w:t>
      </w:r>
      <w:r w:rsidR="00015ED3" w:rsidRPr="00881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финансам) </w:t>
      </w:r>
      <w:r w:rsidRPr="00881A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включения в проект решения о бюджете Березовского района на очередной финансовый год и плановый период.</w:t>
      </w:r>
    </w:p>
    <w:p w:rsidR="00AC016E" w:rsidRPr="00AC016E" w:rsidRDefault="00AC016E" w:rsidP="00AC016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09A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409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016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C0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снования для отказа учреждению в предоставлении субсидии:</w:t>
      </w:r>
    </w:p>
    <w:p w:rsidR="00AC016E" w:rsidRPr="00AC016E" w:rsidRDefault="00AC016E" w:rsidP="00AC016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AC0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несоответствие представленных учреждением документов требованиям, определенным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2.2 </w:t>
      </w:r>
      <w:r w:rsidRPr="00AC0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AC016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непредставление (представление не в полном объеме) указанных документов;</w:t>
      </w:r>
    </w:p>
    <w:p w:rsidR="00AC016E" w:rsidRDefault="00AC016E" w:rsidP="00AC016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AC0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недостоверность информации, содержащейся в докумен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тах, представленных учреждением.</w:t>
      </w:r>
    </w:p>
    <w:p w:rsidR="00FA3DD0" w:rsidRDefault="00FA3DD0" w:rsidP="00AC016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субсидии определяется на основании документов, представленных учреждением согласно п. 2.2 настоящего Порядка, предусмотренных решением </w:t>
      </w:r>
      <w:r w:rsidRPr="00FA3DD0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бюджете Березовского района на очередной финансовый год и на плановый период, лимитов бюджетных обязательств, утвержденных учреждению, в соответствии со сводной бюджетной росписью бюджета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случаев, когда размер субсидии определен</w:t>
      </w:r>
      <w:r w:rsidRPr="00FA3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о бюджете, решениями Президента Российской Федерации, Правительства Российской Федерации, Правительства Ханты-Мансийского автономного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– Югры, правовыми актами Березовского района. </w:t>
      </w:r>
    </w:p>
    <w:p w:rsidR="00C652CA" w:rsidRDefault="00777653" w:rsidP="00AC016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3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Предоставление субсидии учреждениям осуществляется на основании заключаемых </w:t>
      </w:r>
      <w:r w:rsidR="00FA3DD0" w:rsidRPr="00FA3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учреждениями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</w:t>
      </w:r>
      <w:r w:rsidR="00FA3DD0" w:rsidRPr="00FA3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соглашений о предоставлении субсидий (далее - Соглашение) в соответствии с формой, установленной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 по финансам.</w:t>
      </w:r>
      <w:r w:rsid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52CA" w:rsidRDefault="00C652CA" w:rsidP="00AC016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2.8.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 заключ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ается на текущий финансовый год и должно предусматривать: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предоставления субсидии 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в случае если субсидии предоставляются в целях реализации соответствующего проекта (программы);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результатов предоставления субсидии, которые должны быть конкретными, измеримыми и соответствовать результатам федеральных или региональных проектов (программ), указанных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1.3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если субсидия предоставляется в целях реализации такого проекта), и показателей, необходимых для достижения результатов предоставления субсидии, включая значения показателей в части материальных и нематериальных объектов и (или) услуг, планируемых к получению при достижении результатов соответствующих</w:t>
      </w:r>
      <w:proofErr w:type="gramEnd"/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(при возможности такой детализации);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субсидии;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(график) перечисления субсидии;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представления отчетности;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сроки возврата сумм субсидии в случае несоблюдения учреждением целей, условий и порядка предоставления субсидий, определенных соглашением;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и порядок внесения изменений в соглашение, в том числе в случае уменьшения органу-учредителю как получателю бюджетных средств ранее доведенных лимитов бюджетных обязательств на предоставление субсидии;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досрочного прекращения соглашения по решению органа-учредителя в одностороннем порядке, в том числе в связи </w:t>
      </w:r>
      <w:proofErr w:type="gramStart"/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реорганизацией или ликвидацией учреждения;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нарушением учреждением целей и условий предоставления субсидии, установленных правовым актом и (или) соглашением;</w:t>
      </w:r>
    </w:p>
    <w:p w:rsidR="00C652CA" w:rsidRP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 на расторжение соглашения учреждением в одностороннем порядке;</w:t>
      </w:r>
    </w:p>
    <w:p w:rsidR="00C652CA" w:rsidRDefault="00C652CA" w:rsidP="00C652C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Pr="00C652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положения (при необходимости).</w:t>
      </w:r>
    </w:p>
    <w:p w:rsidR="0027434C" w:rsidRDefault="0027434C" w:rsidP="0027434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62C75"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7434C">
        <w:t xml:space="preserve"> </w:t>
      </w:r>
      <w:r w:rsidRPr="002743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предоставления субсидии отражаются в Соглашении и являются его неотъемлемой частью.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434C" w:rsidRDefault="0027434C" w:rsidP="0027434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</w:t>
      </w:r>
      <w:r w:rsidRPr="00274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быть конкретными, измеримыми и соответствовать результатам федеральных или региональных проектов, </w:t>
      </w:r>
      <w:r w:rsidR="00000D43" w:rsidRPr="00000D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 в пункте 1.3 настоящего Порядка</w:t>
      </w:r>
      <w:r w:rsidRPr="00274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если субсидия предоставляется в целях реализации такого проекта),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соответствующих проектов (при</w:t>
      </w:r>
      <w:r w:rsidR="00000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 такой детализации).</w:t>
      </w:r>
      <w:proofErr w:type="gramEnd"/>
    </w:p>
    <w:p w:rsidR="005F6CE7" w:rsidRDefault="00F62C75" w:rsidP="0027434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2.10</w:t>
      </w:r>
      <w:r w:rsidR="005F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6CE7" w:rsidRPr="005F6CE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субсидии осуществляется в соответствии с графиком перечисления субсидии, отраженным в Соглашении и являющимся его неотъемлемой частью.</w:t>
      </w:r>
      <w:r w:rsidR="005F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5ED3" w:rsidRDefault="00F62C75" w:rsidP="0027434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2.11</w:t>
      </w:r>
      <w:r w:rsidR="00015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5ED3" w:rsidRPr="00015E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изменении размера предоставляемых субсидий в Соглашения вносятся изменения путем заключения дополнительных соглашений.</w:t>
      </w:r>
    </w:p>
    <w:p w:rsidR="00015ED3" w:rsidRDefault="00F62C75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2.12</w:t>
      </w:r>
      <w:r w:rsidR="00015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5ED3" w:rsidRPr="0048209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субсидий осущ</w:t>
      </w:r>
      <w:r w:rsidR="00452F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ествляется Комитетом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2094" w:rsidRPr="00482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объемами и сроками, установленными Соглашениями </w:t>
      </w:r>
      <w:r w:rsidR="00015ED3" w:rsidRPr="004820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отдельные лицевые счета, открытые в Комитете по финансам в порядке, установленном Комитетом по финансам.</w:t>
      </w:r>
    </w:p>
    <w:p w:rsidR="00616459" w:rsidRDefault="00F62C75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2.13</w:t>
      </w:r>
      <w:r w:rsidR="00616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16459" w:rsidRPr="00616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установленные</w:t>
      </w:r>
      <w:r w:rsidR="00616459" w:rsidRPr="00616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2.10. настоящего Порядка, не применяются при предоставлении субсидий на осуществление выплат физическим лицам, проведение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документам.</w:t>
      </w:r>
    </w:p>
    <w:p w:rsidR="00881ABF" w:rsidRDefault="00881ABF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F71" w:rsidRDefault="00873F71" w:rsidP="000B5522">
      <w:pPr>
        <w:pStyle w:val="a5"/>
        <w:widowControl w:val="0"/>
        <w:numPr>
          <w:ilvl w:val="0"/>
          <w:numId w:val="36"/>
        </w:num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отчетности</w:t>
      </w:r>
    </w:p>
    <w:p w:rsidR="00873F71" w:rsidRDefault="00873F71" w:rsidP="000B5522">
      <w:pPr>
        <w:pStyle w:val="a5"/>
        <w:widowControl w:val="0"/>
        <w:tabs>
          <w:tab w:val="left" w:pos="709"/>
        </w:tabs>
        <w:spacing w:after="0" w:line="240" w:lineRule="auto"/>
        <w:ind w:left="10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F71" w:rsidRPr="00873F71" w:rsidRDefault="00873F71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3.1.</w:t>
      </w:r>
      <w:r w:rsidRPr="00873F71">
        <w:t xml:space="preserve"> 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ежеквартально до 10 числа месяца, следующего за отчетным кварталом, представляют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Комитет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 об осуществлении расходов, 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источником финансового обеспечения которых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субсидия. </w:t>
      </w:r>
    </w:p>
    <w:p w:rsidR="00873F71" w:rsidRPr="00873F71" w:rsidRDefault="00873F71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3.2. 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предоставляется </w:t>
      </w:r>
      <w:r w:rsidR="00482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нарастающим итогом с начала года по состоянию на 1 число квартала, следующего </w:t>
      </w:r>
      <w:proofErr w:type="gramStart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отчетным.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Соглашении.</w:t>
      </w:r>
    </w:p>
    <w:p w:rsidR="00873F71" w:rsidRPr="00873F71" w:rsidRDefault="00873F71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 Комитет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</w:t>
      </w:r>
      <w:proofErr w:type="gramStart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Комитет по финансам информацию об использовании субсидий на иные цели в составе</w:t>
      </w:r>
      <w:proofErr w:type="gramEnd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ежеквартальных и годового отчетов в порядке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 форме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финансам.</w:t>
      </w:r>
    </w:p>
    <w:p w:rsidR="00873F71" w:rsidRDefault="00873F71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3.4. 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учреждению </w:t>
      </w:r>
      <w:proofErr w:type="gramStart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несколько субсидий показатели формируются</w:t>
      </w:r>
      <w:proofErr w:type="gramEnd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каждой субсидии.</w:t>
      </w:r>
    </w:p>
    <w:p w:rsidR="00873F71" w:rsidRDefault="00873F71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F71" w:rsidRDefault="00873F71" w:rsidP="000B552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осуществления </w:t>
      </w:r>
      <w:proofErr w:type="gramStart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целей, условий и порядка предоставления субсидий и ответственность за их несоблюдение</w:t>
      </w:r>
    </w:p>
    <w:p w:rsidR="00873F71" w:rsidRDefault="00873F71" w:rsidP="000B552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F71" w:rsidRPr="00873F71" w:rsidRDefault="00873F71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</w:t>
      </w:r>
      <w:r w:rsidRPr="00873F71">
        <w:t xml:space="preserve"> 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Неиспользованные в текущем финансовом году учреждениями остатки средств субсидий подлежат перечислению на единый счет бюджета Березовского района в </w:t>
      </w:r>
      <w:proofErr w:type="gramStart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установленном Комитетом по финансам.</w:t>
      </w:r>
    </w:p>
    <w:p w:rsidR="00873F71" w:rsidRDefault="00873F71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Остатки средств, перечисленные учреждениями в бюджет Березовского района, могут быть возвращены учреждениям в очередном финансовом году при наличии потребности в направлении их </w:t>
      </w:r>
      <w:proofErr w:type="gramStart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</w:t>
      </w:r>
      <w:proofErr w:type="gramEnd"/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цели</w:t>
      </w:r>
      <w:r w:rsid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решением Комитета</w:t>
      </w:r>
      <w:r w:rsidRPr="00873F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56F3" w:rsidRDefault="00CA51B3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="00D256F3" w:rsidRPr="00D256F3">
        <w:t xml:space="preserve"> </w:t>
      </w:r>
      <w:proofErr w:type="gramStart"/>
      <w:r w:rsidR="00D256F3" w:rsidRP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об использовании в очередном финансовом году не использованных в текущем финансовом году остатков средств субсидий осуществляется </w:t>
      </w:r>
      <w:r w:rsid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</w:t>
      </w:r>
      <w:r w:rsidR="00D256F3" w:rsidRP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неисполненных обязательств, принятых учреждениями, источником финансового обеспечения которых являются неиспользованные остатки субсидии, на основании отчета о расходах учреждения с приложением к нему копий документов, подтверждающих наличие неисполненных принятых обязательств учреждения (за исключением документов, содержащих сведения, составляющих государственную тайну), и</w:t>
      </w:r>
      <w:proofErr w:type="gramEnd"/>
      <w:r w:rsidR="00D256F3" w:rsidRP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D256F3" w:rsidRP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или) обязательств, подлежащих принятию в очередном финансовом году в соответствии с конкурсными процедурами и (или) отборами, представленных учреждениями </w:t>
      </w:r>
      <w:r w:rsid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Комитету</w:t>
      </w:r>
      <w:r w:rsidR="00D256F3" w:rsidRP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случае размещения до 1 января очередного финансового года извещения об ос</w:t>
      </w:r>
      <w:r w:rsid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уществлении закупки </w:t>
      </w:r>
      <w:r w:rsidR="00D256F3" w:rsidRP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товаров, работ, услуг в единой информационной системе в сфере закупок либо направления приглашения принять участие в определении поставщика (подрядчика, исполнителя), проектов контрактов в соответствии с законодательством</w:t>
      </w:r>
      <w:proofErr w:type="gramEnd"/>
      <w:r w:rsidR="00D256F3" w:rsidRPr="00D2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кроме целевых субсидий, предоставляемых в целях осуществления выплат физическим лицам.</w:t>
      </w:r>
    </w:p>
    <w:p w:rsidR="00CA51B3" w:rsidRPr="00CA51B3" w:rsidRDefault="00CA51B3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4.3. </w:t>
      </w:r>
      <w:proofErr w:type="gramStart"/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принятия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Комитетом </w:t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об использовании в текущем финансовом году поступлений от возврата ранее произведенных учреждениями выплат, источником финансового обеспечения которых являются субсидии, учреждениями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Комитету</w:t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 информация о наличии у учреждений неисполненных обязательств, источником финансового обеспечения которых являются не использованные на 1 января текущего финансового года остатки субсидий и (или) средства от возврата ранее произведенных учреждениями </w:t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выплат, а также документов</w:t>
      </w:r>
      <w:proofErr w:type="gramEnd"/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(копий документов), подтверждающих наличие и объем указанных обязательств учреждения (за исключением обязательств по выплатам физическим лицам), в течение 3 рабочих дней с момента поступления средств.</w:t>
      </w:r>
    </w:p>
    <w:p w:rsidR="00CA51B3" w:rsidRDefault="00CA51B3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Комитет</w:t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в течение 10 рабочих дней с момента поступления указанной в абзаце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</w:t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 информации.</w:t>
      </w:r>
    </w:p>
    <w:p w:rsidR="00CA51B3" w:rsidRDefault="00CA51B3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4.4. Комитет и Комитет по финансам осуществляют обязательную проверку соблюдения условий и целей предоставления субсидии.</w:t>
      </w:r>
    </w:p>
    <w:p w:rsidR="00CA51B3" w:rsidRPr="00CA51B3" w:rsidRDefault="00CA51B3" w:rsidP="000B552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4.5. </w:t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несоблюдения учреждением целей и условий, установленных при предоставлении субсидии, выявленных по результатам проверок, а также в случае </w:t>
      </w:r>
      <w:proofErr w:type="spellStart"/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недостижения</w:t>
      </w:r>
      <w:proofErr w:type="spellEnd"/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предоставления субсидий, субсидии подлежат возврату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51B3" w:rsidRPr="00CA51B3" w:rsidRDefault="00CA51B3" w:rsidP="00CA51B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факта несоблюдения учреждением целей и условий, установленных при предоставлении субсидии, а также факта </w:t>
      </w:r>
      <w:proofErr w:type="spellStart"/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недостижения</w:t>
      </w:r>
      <w:proofErr w:type="spellEnd"/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учреждением результатов предоставления субсидий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 учреждению письменное требование о ее возврате в течение 5 рабочих дней с момента их установления.</w:t>
      </w:r>
    </w:p>
    <w:p w:rsidR="00CA51B3" w:rsidRPr="00CA51B3" w:rsidRDefault="00CA51B3" w:rsidP="00CA51B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о возврате целевой субсидии или ее части должно быть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51B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исполнено учреждением в течение месяца со дня его получения.</w:t>
      </w:r>
    </w:p>
    <w:p w:rsidR="00873F71" w:rsidRDefault="00CA51B3" w:rsidP="0048209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11AE">
        <w:rPr>
          <w:rFonts w:ascii="Times New Roman" w:eastAsia="Times New Roman" w:hAnsi="Times New Roman" w:cs="Times New Roman"/>
          <w:sz w:val="28"/>
          <w:szCs w:val="28"/>
          <w:lang w:eastAsia="ru-RU"/>
        </w:rPr>
        <w:t>4.6. Руководитель учреждения несет ответственность за использование субсидий в соответствии с условиями, предусмотренными Соглашением, и законодательством Российской Федерации.</w:t>
      </w:r>
    </w:p>
    <w:p w:rsidR="004E4250" w:rsidRDefault="004E4250" w:rsidP="0048209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250" w:rsidRDefault="004E4250" w:rsidP="0048209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E4250" w:rsidSect="000B5522">
          <w:headerReference w:type="default" r:id="rId10"/>
          <w:footnotePr>
            <w:numFmt w:val="chicago"/>
          </w:footnotePr>
          <w:pgSz w:w="11909" w:h="16834"/>
          <w:pgMar w:top="1135" w:right="567" w:bottom="1134" w:left="1418" w:header="720" w:footer="720" w:gutter="0"/>
          <w:cols w:space="60"/>
          <w:noEndnote/>
          <w:titlePg/>
          <w:docGrid w:linePitch="326"/>
        </w:sectPr>
      </w:pPr>
    </w:p>
    <w:p w:rsidR="00AB769B" w:rsidRDefault="00DA0662" w:rsidP="00AB76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Приложение</w:t>
      </w:r>
      <w:r w:rsidRPr="00C464E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2</w:t>
      </w:r>
    </w:p>
    <w:p w:rsidR="00DA0662" w:rsidRPr="00AB769B" w:rsidRDefault="00DA0662" w:rsidP="00AB76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C464E4">
        <w:rPr>
          <w:rFonts w:ascii="Times New Roman" w:eastAsia="Times New Roman" w:hAnsi="Times New Roman" w:cs="Arial"/>
          <w:sz w:val="28"/>
          <w:szCs w:val="28"/>
          <w:lang w:eastAsia="ru-RU"/>
        </w:rPr>
        <w:t>к постановлению</w:t>
      </w:r>
      <w:r w:rsidR="00AB769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316F15" w:rsidRPr="00C464E4">
        <w:rPr>
          <w:rFonts w:ascii="Times New Roman" w:eastAsia="Calibri" w:hAnsi="Times New Roman" w:cs="Times New Roman"/>
          <w:sz w:val="28"/>
          <w:szCs w:val="28"/>
        </w:rPr>
        <w:t>администрации Березовского</w:t>
      </w:r>
      <w:r w:rsidRPr="00C464E4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p w:rsidR="00DA0662" w:rsidRPr="00C464E4" w:rsidRDefault="00DA0662" w:rsidP="00AB769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B769B">
        <w:rPr>
          <w:rFonts w:ascii="Times New Roman" w:eastAsia="Calibri" w:hAnsi="Times New Roman" w:cs="Times New Roman"/>
          <w:sz w:val="28"/>
          <w:szCs w:val="28"/>
        </w:rPr>
        <w:t>26.04.2021 № 452</w:t>
      </w:r>
      <w:r w:rsidRPr="00C464E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E4250" w:rsidRPr="00337C54" w:rsidRDefault="004E4250" w:rsidP="004E42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E4250" w:rsidRPr="00337C54" w:rsidRDefault="004E4250" w:rsidP="004E425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C5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:rsidR="004E4250" w:rsidRPr="00337C54" w:rsidRDefault="004E4250" w:rsidP="004E4250">
      <w:pPr>
        <w:widowControl w:val="0"/>
        <w:autoSpaceDE w:val="0"/>
        <w:autoSpaceDN w:val="0"/>
        <w:spacing w:after="0" w:line="240" w:lineRule="auto"/>
        <w:ind w:left="-567" w:right="-598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7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финансовых ресурсов муниципальной программы </w:t>
      </w:r>
    </w:p>
    <w:p w:rsidR="004E4250" w:rsidRPr="00337C54" w:rsidRDefault="004E4250" w:rsidP="004E42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E4250" w:rsidRPr="00337C54" w:rsidRDefault="004E4250" w:rsidP="004E4250">
      <w:pPr>
        <w:rPr>
          <w:rFonts w:ascii="Calibri" w:eastAsia="Calibri" w:hAnsi="Calibri" w:cs="Times New Roman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0"/>
        <w:gridCol w:w="1821"/>
        <w:gridCol w:w="135"/>
        <w:gridCol w:w="990"/>
        <w:gridCol w:w="7"/>
        <w:gridCol w:w="1302"/>
        <w:gridCol w:w="120"/>
        <w:gridCol w:w="1128"/>
        <w:gridCol w:w="6"/>
        <w:gridCol w:w="22"/>
        <w:gridCol w:w="1106"/>
        <w:gridCol w:w="28"/>
        <w:gridCol w:w="1109"/>
        <w:gridCol w:w="25"/>
        <w:gridCol w:w="1112"/>
        <w:gridCol w:w="62"/>
        <w:gridCol w:w="1072"/>
        <w:gridCol w:w="67"/>
        <w:gridCol w:w="1062"/>
        <w:gridCol w:w="72"/>
        <w:gridCol w:w="1134"/>
        <w:gridCol w:w="75"/>
        <w:gridCol w:w="992"/>
        <w:gridCol w:w="67"/>
        <w:gridCol w:w="1067"/>
      </w:tblGrid>
      <w:tr w:rsidR="001D6A4C" w:rsidRPr="001D6A4C" w:rsidTr="004A032C">
        <w:tc>
          <w:tcPr>
            <w:tcW w:w="790" w:type="dxa"/>
            <w:vMerge w:val="restart"/>
            <w:hideMark/>
          </w:tcPr>
          <w:p w:rsidR="001D6A4C" w:rsidRPr="001D6A4C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21" w:type="dxa"/>
            <w:vMerge w:val="restart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</w:t>
            </w:r>
          </w:p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(их связь с целевыми показателями муниципальной программы)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1309" w:type="dxa"/>
            <w:gridSpan w:val="2"/>
            <w:vMerge w:val="restart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0326" w:type="dxa"/>
            <w:gridSpan w:val="19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1D6A4C" w:rsidRPr="001D6A4C" w:rsidTr="004A032C">
        <w:tc>
          <w:tcPr>
            <w:tcW w:w="790" w:type="dxa"/>
            <w:vMerge/>
            <w:vAlign w:val="center"/>
            <w:hideMark/>
          </w:tcPr>
          <w:p w:rsidR="001D6A4C" w:rsidRPr="001D6A4C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vMerge/>
            <w:vAlign w:val="center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4"/>
            <w:vMerge w:val="restart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50" w:type="dxa"/>
            <w:gridSpan w:val="15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1D6A4C" w:rsidRPr="001D6A4C" w:rsidTr="004A032C">
        <w:tc>
          <w:tcPr>
            <w:tcW w:w="790" w:type="dxa"/>
            <w:vMerge/>
            <w:vAlign w:val="center"/>
            <w:hideMark/>
          </w:tcPr>
          <w:p w:rsidR="001D6A4C" w:rsidRPr="001D6A4C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vMerge/>
            <w:vAlign w:val="center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vAlign w:val="center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г.</w:t>
            </w:r>
          </w:p>
        </w:tc>
        <w:tc>
          <w:tcPr>
            <w:tcW w:w="1134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1174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9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1134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1134" w:type="dxa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1134" w:type="dxa"/>
            <w:gridSpan w:val="3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067" w:type="dxa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</w:t>
            </w:r>
          </w:p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2030г.</w:t>
            </w:r>
          </w:p>
        </w:tc>
      </w:tr>
      <w:tr w:rsidR="001D6A4C" w:rsidRPr="001D6A4C" w:rsidTr="004A032C">
        <w:tc>
          <w:tcPr>
            <w:tcW w:w="790" w:type="dxa"/>
            <w:hideMark/>
          </w:tcPr>
          <w:p w:rsidR="001D6A4C" w:rsidRPr="001D6A4C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1" w:type="dxa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5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9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gridSpan w:val="4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4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9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gridSpan w:val="2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gridSpan w:val="3"/>
            <w:hideMark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67" w:type="dxa"/>
          </w:tcPr>
          <w:p w:rsidR="001D6A4C" w:rsidRPr="001D6A4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1D6A4C" w:rsidRPr="001D6A4C" w:rsidTr="004A6F4B">
        <w:tc>
          <w:tcPr>
            <w:tcW w:w="15371" w:type="dxa"/>
            <w:gridSpan w:val="25"/>
            <w:hideMark/>
          </w:tcPr>
          <w:p w:rsidR="001D6A4C" w:rsidRPr="001D6A4C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6A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I. Модернизация и развитие учреждений и организаций культуры</w:t>
            </w:r>
          </w:p>
        </w:tc>
      </w:tr>
      <w:tr w:rsidR="002659A5" w:rsidRPr="004A573C" w:rsidTr="000C4AC6">
        <w:tc>
          <w:tcPr>
            <w:tcW w:w="790" w:type="dxa"/>
            <w:vMerge w:val="restart"/>
            <w:hideMark/>
          </w:tcPr>
          <w:p w:rsidR="002659A5" w:rsidRPr="00EC4F51" w:rsidRDefault="002659A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21" w:type="dxa"/>
            <w:vMerge w:val="restart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библиотечного дела (1)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</w:t>
            </w:r>
          </w:p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городские (сельские) поселения Березовского района </w:t>
            </w:r>
          </w:p>
        </w:tc>
        <w:tc>
          <w:tcPr>
            <w:tcW w:w="1309" w:type="dxa"/>
            <w:gridSpan w:val="2"/>
            <w:hideMark/>
          </w:tcPr>
          <w:p w:rsidR="002659A5" w:rsidRPr="00EC4F51" w:rsidRDefault="002659A5" w:rsidP="003003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243182,2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23911,30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23796,6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21802,3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20814,6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22447,4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18630,0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18630,0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93150,0</w:t>
            </w:r>
          </w:p>
        </w:tc>
      </w:tr>
      <w:tr w:rsidR="002659A5" w:rsidRPr="004A573C" w:rsidTr="000C4AC6">
        <w:tc>
          <w:tcPr>
            <w:tcW w:w="790" w:type="dxa"/>
            <w:vMerge/>
            <w:vAlign w:val="center"/>
            <w:hideMark/>
          </w:tcPr>
          <w:p w:rsidR="002659A5" w:rsidRPr="00EC4F51" w:rsidRDefault="002659A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2659A5" w:rsidRPr="00EC4F51" w:rsidRDefault="002659A5" w:rsidP="003003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659A5" w:rsidRPr="004A573C" w:rsidTr="000C4AC6">
        <w:tc>
          <w:tcPr>
            <w:tcW w:w="790" w:type="dxa"/>
            <w:vMerge/>
            <w:vAlign w:val="center"/>
            <w:hideMark/>
          </w:tcPr>
          <w:p w:rsidR="002659A5" w:rsidRPr="00EC4F51" w:rsidRDefault="002659A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2659A5" w:rsidRPr="00EC4F51" w:rsidRDefault="002659A5" w:rsidP="003003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5336,50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1426,90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190,50</w:t>
            </w:r>
          </w:p>
        </w:tc>
      </w:tr>
      <w:tr w:rsidR="002659A5" w:rsidRPr="004A573C" w:rsidTr="000C4AC6">
        <w:tc>
          <w:tcPr>
            <w:tcW w:w="790" w:type="dxa"/>
            <w:vMerge/>
            <w:vAlign w:val="center"/>
            <w:hideMark/>
          </w:tcPr>
          <w:p w:rsidR="002659A5" w:rsidRPr="00EC4F51" w:rsidRDefault="002659A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2659A5" w:rsidRPr="00EC4F51" w:rsidRDefault="002659A5" w:rsidP="003003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2659A5" w:rsidRPr="00EC4F51" w:rsidRDefault="002659A5" w:rsidP="003003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237791,1</w:t>
            </w:r>
          </w:p>
        </w:tc>
        <w:tc>
          <w:tcPr>
            <w:tcW w:w="116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22159,70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22357,9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21149,8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20173,8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21806,6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18591,9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18591,9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92959,5</w:t>
            </w:r>
          </w:p>
        </w:tc>
      </w:tr>
      <w:tr w:rsidR="006336BA" w:rsidRPr="004A573C" w:rsidTr="004A032C">
        <w:trPr>
          <w:trHeight w:val="397"/>
        </w:trPr>
        <w:tc>
          <w:tcPr>
            <w:tcW w:w="790" w:type="dxa"/>
            <w:vMerge/>
            <w:vAlign w:val="center"/>
            <w:hideMark/>
          </w:tcPr>
          <w:p w:rsidR="006336BA" w:rsidRPr="00EC4F51" w:rsidRDefault="006336BA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6336BA" w:rsidRPr="00EC4F51" w:rsidRDefault="006336BA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6336BA" w:rsidRPr="00EC4F51" w:rsidRDefault="006336BA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6336BA" w:rsidRPr="00EC4F51" w:rsidRDefault="006336BA" w:rsidP="003003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336BA" w:rsidRPr="00EC4F51" w:rsidRDefault="006336BA" w:rsidP="003003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181,3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6336BA" w:rsidRPr="004A573C" w:rsidTr="004A032C">
        <w:trPr>
          <w:trHeight w:val="397"/>
        </w:trPr>
        <w:tc>
          <w:tcPr>
            <w:tcW w:w="790" w:type="dxa"/>
            <w:vMerge/>
            <w:vAlign w:val="center"/>
          </w:tcPr>
          <w:p w:rsidR="006336BA" w:rsidRPr="00EC4F51" w:rsidRDefault="006336BA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6336BA" w:rsidRPr="00EC4F51" w:rsidRDefault="006336BA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6336BA" w:rsidRPr="00EC4F51" w:rsidRDefault="006336BA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6336BA" w:rsidRPr="00EC4F51" w:rsidRDefault="006336BA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46,5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336BA" w:rsidRPr="004A573C" w:rsidRDefault="006336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659A5" w:rsidRPr="004A573C" w:rsidTr="004A032C">
        <w:trPr>
          <w:trHeight w:val="207"/>
        </w:trPr>
        <w:tc>
          <w:tcPr>
            <w:tcW w:w="790" w:type="dxa"/>
            <w:vMerge w:val="restart"/>
            <w:hideMark/>
          </w:tcPr>
          <w:p w:rsidR="002659A5" w:rsidRPr="00EC4F51" w:rsidRDefault="002659A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21" w:type="dxa"/>
            <w:vMerge w:val="restart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музейного дела (1)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240745,2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23752,00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21445,3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22106,9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20804,3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22207,8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93163,5</w:t>
            </w:r>
          </w:p>
        </w:tc>
      </w:tr>
      <w:tr w:rsidR="002659A5" w:rsidRPr="004A573C" w:rsidTr="004A032C">
        <w:tc>
          <w:tcPr>
            <w:tcW w:w="790" w:type="dxa"/>
            <w:vMerge/>
            <w:vAlign w:val="center"/>
            <w:hideMark/>
          </w:tcPr>
          <w:p w:rsidR="002659A5" w:rsidRPr="00EC4F51" w:rsidRDefault="002659A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659A5" w:rsidRPr="004A573C" w:rsidTr="004A032C">
        <w:tc>
          <w:tcPr>
            <w:tcW w:w="790" w:type="dxa"/>
            <w:vMerge/>
            <w:vAlign w:val="center"/>
            <w:hideMark/>
          </w:tcPr>
          <w:p w:rsidR="002659A5" w:rsidRPr="00EC4F51" w:rsidRDefault="002659A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659A5" w:rsidRPr="004A573C" w:rsidTr="004A032C">
        <w:tc>
          <w:tcPr>
            <w:tcW w:w="790" w:type="dxa"/>
            <w:vMerge/>
            <w:vAlign w:val="center"/>
            <w:hideMark/>
          </w:tcPr>
          <w:p w:rsidR="002659A5" w:rsidRPr="00EC4F51" w:rsidRDefault="002659A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2659A5" w:rsidRPr="00EC4F51" w:rsidRDefault="002659A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239575,2</w:t>
            </w:r>
          </w:p>
        </w:tc>
        <w:tc>
          <w:tcPr>
            <w:tcW w:w="116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23152,00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20875,3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22106,9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20804,3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22207,8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2659A5" w:rsidRPr="004A573C" w:rsidRDefault="002659A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93163,5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 w:val="restart"/>
            <w:tcBorders>
              <w:bottom w:val="nil"/>
            </w:tcBorders>
            <w:shd w:val="clear" w:color="auto" w:fill="FFFFFF" w:themeFill="background1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821" w:type="dxa"/>
            <w:vMerge w:val="restart"/>
            <w:tcBorders>
              <w:bottom w:val="nil"/>
            </w:tcBorders>
            <w:shd w:val="clear" w:color="auto" w:fill="FFFFFF" w:themeFill="background1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Укрепление материально-технической базы учреждений </w:t>
            </w: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культуры (5)</w:t>
            </w:r>
          </w:p>
        </w:tc>
        <w:tc>
          <w:tcPr>
            <w:tcW w:w="1125" w:type="dxa"/>
            <w:gridSpan w:val="2"/>
            <w:vMerge w:val="restart"/>
            <w:tcBorders>
              <w:bottom w:val="nil"/>
            </w:tcBorders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/>
            <w:tcBorders>
              <w:bottom w:val="nil"/>
            </w:tcBorders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bottom w:val="nil"/>
            </w:tcBorders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bottom w:val="nil"/>
            </w:tcBorders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</w:t>
            </w: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</w:t>
            </w:r>
          </w:p>
        </w:tc>
        <w:tc>
          <w:tcPr>
            <w:tcW w:w="1248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 w:val="restart"/>
            <w:tcBorders>
              <w:top w:val="nil"/>
            </w:tcBorders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 w:val="restart"/>
            <w:tcBorders>
              <w:top w:val="nil"/>
            </w:tcBorders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 w:val="restart"/>
            <w:tcBorders>
              <w:top w:val="nil"/>
            </w:tcBorders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D6A4C" w:rsidRPr="004A573C" w:rsidTr="004A032C">
        <w:trPr>
          <w:trHeight w:val="417"/>
        </w:trPr>
        <w:tc>
          <w:tcPr>
            <w:tcW w:w="790" w:type="dxa"/>
            <w:vMerge/>
            <w:tcBorders>
              <w:top w:val="nil"/>
            </w:tcBorders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</w:tcBorders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top w:val="nil"/>
            </w:tcBorders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D6A4C" w:rsidRPr="004A573C" w:rsidTr="004A032C">
        <w:trPr>
          <w:trHeight w:val="597"/>
        </w:trPr>
        <w:tc>
          <w:tcPr>
            <w:tcW w:w="790" w:type="dxa"/>
            <w:vMerge/>
            <w:tcBorders>
              <w:top w:val="nil"/>
            </w:tcBorders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</w:tcBorders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top w:val="nil"/>
            </w:tcBorders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C2766" w:rsidRPr="004A573C" w:rsidTr="004A032C">
        <w:tc>
          <w:tcPr>
            <w:tcW w:w="790" w:type="dxa"/>
            <w:vMerge w:val="restart"/>
            <w:hideMark/>
          </w:tcPr>
          <w:p w:rsidR="000C2766" w:rsidRPr="00EC4F51" w:rsidRDefault="000C2766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821" w:type="dxa"/>
            <w:vMerge w:val="restart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«Культурная среда» (13)</w:t>
            </w:r>
          </w:p>
        </w:tc>
        <w:tc>
          <w:tcPr>
            <w:tcW w:w="1125" w:type="dxa"/>
            <w:gridSpan w:val="2"/>
            <w:vMerge w:val="restart"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25460,2</w:t>
            </w:r>
          </w:p>
        </w:tc>
        <w:tc>
          <w:tcPr>
            <w:tcW w:w="1162" w:type="dxa"/>
            <w:gridSpan w:val="4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5828,7</w:t>
            </w:r>
          </w:p>
        </w:tc>
        <w:tc>
          <w:tcPr>
            <w:tcW w:w="1139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2804,5</w:t>
            </w:r>
          </w:p>
        </w:tc>
        <w:tc>
          <w:tcPr>
            <w:tcW w:w="1134" w:type="dxa"/>
            <w:gridSpan w:val="3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2804,5</w:t>
            </w:r>
          </w:p>
        </w:tc>
        <w:tc>
          <w:tcPr>
            <w:tcW w:w="1067" w:type="dxa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14022,5</w:t>
            </w:r>
          </w:p>
        </w:tc>
      </w:tr>
      <w:tr w:rsidR="000C2766" w:rsidRPr="004A573C" w:rsidTr="004A032C">
        <w:trPr>
          <w:trHeight w:val="540"/>
        </w:trPr>
        <w:tc>
          <w:tcPr>
            <w:tcW w:w="790" w:type="dxa"/>
            <w:vMerge/>
            <w:vAlign w:val="center"/>
            <w:hideMark/>
          </w:tcPr>
          <w:p w:rsidR="000C2766" w:rsidRPr="00EC4F51" w:rsidRDefault="000C2766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62" w:type="dxa"/>
            <w:gridSpan w:val="4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39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C2766" w:rsidRPr="004A573C" w:rsidTr="004A032C">
        <w:trPr>
          <w:trHeight w:val="697"/>
        </w:trPr>
        <w:tc>
          <w:tcPr>
            <w:tcW w:w="790" w:type="dxa"/>
            <w:vMerge/>
            <w:vAlign w:val="center"/>
            <w:hideMark/>
          </w:tcPr>
          <w:p w:rsidR="000C2766" w:rsidRPr="00EC4F51" w:rsidRDefault="000C2766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22133,8</w:t>
            </w:r>
          </w:p>
        </w:tc>
        <w:tc>
          <w:tcPr>
            <w:tcW w:w="1162" w:type="dxa"/>
            <w:gridSpan w:val="4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3484,4</w:t>
            </w:r>
          </w:p>
        </w:tc>
        <w:tc>
          <w:tcPr>
            <w:tcW w:w="1139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2664,2</w:t>
            </w:r>
          </w:p>
        </w:tc>
        <w:tc>
          <w:tcPr>
            <w:tcW w:w="1134" w:type="dxa"/>
            <w:gridSpan w:val="3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2664,2</w:t>
            </w:r>
          </w:p>
        </w:tc>
        <w:tc>
          <w:tcPr>
            <w:tcW w:w="1067" w:type="dxa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13321,0</w:t>
            </w:r>
          </w:p>
        </w:tc>
      </w:tr>
      <w:tr w:rsidR="000C2766" w:rsidRPr="004A573C" w:rsidTr="004A032C">
        <w:trPr>
          <w:trHeight w:val="639"/>
        </w:trPr>
        <w:tc>
          <w:tcPr>
            <w:tcW w:w="790" w:type="dxa"/>
            <w:vMerge/>
            <w:vAlign w:val="center"/>
            <w:hideMark/>
          </w:tcPr>
          <w:p w:rsidR="000C2766" w:rsidRPr="00EC4F51" w:rsidRDefault="000C2766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0C2766" w:rsidRPr="00EC4F51" w:rsidRDefault="000C2766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48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1098,7</w:t>
            </w:r>
          </w:p>
        </w:tc>
        <w:tc>
          <w:tcPr>
            <w:tcW w:w="1162" w:type="dxa"/>
            <w:gridSpan w:val="4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116,6</w:t>
            </w:r>
          </w:p>
        </w:tc>
        <w:tc>
          <w:tcPr>
            <w:tcW w:w="1139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140,3</w:t>
            </w:r>
          </w:p>
        </w:tc>
        <w:tc>
          <w:tcPr>
            <w:tcW w:w="1134" w:type="dxa"/>
            <w:gridSpan w:val="3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140,3</w:t>
            </w:r>
          </w:p>
        </w:tc>
        <w:tc>
          <w:tcPr>
            <w:tcW w:w="1067" w:type="dxa"/>
            <w:vAlign w:val="center"/>
          </w:tcPr>
          <w:p w:rsidR="000C2766" w:rsidRPr="004A573C" w:rsidRDefault="000C276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701,5</w:t>
            </w:r>
          </w:p>
        </w:tc>
      </w:tr>
      <w:tr w:rsidR="00723184" w:rsidRPr="004A573C" w:rsidTr="004A032C">
        <w:trPr>
          <w:trHeight w:val="818"/>
        </w:trPr>
        <w:tc>
          <w:tcPr>
            <w:tcW w:w="790" w:type="dxa"/>
            <w:vMerge/>
            <w:vAlign w:val="center"/>
          </w:tcPr>
          <w:p w:rsidR="00723184" w:rsidRPr="00EC4F51" w:rsidRDefault="00723184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723184" w:rsidRPr="00EC4F51" w:rsidRDefault="00723184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723184" w:rsidRPr="00EC4F51" w:rsidRDefault="00723184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723184" w:rsidRPr="00EC4F51" w:rsidRDefault="00723184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vAlign w:val="center"/>
          </w:tcPr>
          <w:p w:rsidR="00723184" w:rsidRPr="004A573C" w:rsidRDefault="0072318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23184" w:rsidRPr="004A573C" w:rsidRDefault="0072318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23184" w:rsidRPr="004A573C" w:rsidRDefault="0072318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23184" w:rsidRPr="004A573C" w:rsidRDefault="0072318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23184" w:rsidRPr="004A573C" w:rsidRDefault="0072318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23184" w:rsidRPr="004A573C" w:rsidRDefault="0072318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23184" w:rsidRPr="004A573C" w:rsidRDefault="0072318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23184" w:rsidRPr="004A573C" w:rsidRDefault="0072318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23184" w:rsidRPr="004A573C" w:rsidRDefault="00723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032C">
        <w:trPr>
          <w:trHeight w:val="693"/>
        </w:trPr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444CB" w:rsidRPr="004A573C" w:rsidTr="004A032C">
        <w:tc>
          <w:tcPr>
            <w:tcW w:w="790" w:type="dxa"/>
            <w:vMerge w:val="restart"/>
          </w:tcPr>
          <w:p w:rsidR="005444CB" w:rsidRPr="00EC4F51" w:rsidRDefault="005444CB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 w:val="restart"/>
            <w:hideMark/>
          </w:tcPr>
          <w:p w:rsidR="005444CB" w:rsidRPr="00EC4F51" w:rsidRDefault="005444CB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</w:t>
            </w:r>
          </w:p>
        </w:tc>
        <w:tc>
          <w:tcPr>
            <w:tcW w:w="1125" w:type="dxa"/>
            <w:gridSpan w:val="2"/>
            <w:vMerge w:val="restart"/>
            <w:tcBorders>
              <w:top w:val="nil"/>
            </w:tcBorders>
          </w:tcPr>
          <w:p w:rsidR="005444CB" w:rsidRPr="00EC4F51" w:rsidRDefault="005444CB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444CB" w:rsidRPr="00EC4F51" w:rsidRDefault="005444CB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509387,6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47663,30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45241,9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49737,9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41618,9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44655,2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40067,2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40067,2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200336,0</w:t>
            </w:r>
          </w:p>
        </w:tc>
      </w:tr>
      <w:tr w:rsidR="005444CB" w:rsidRPr="004A573C" w:rsidTr="004A032C">
        <w:trPr>
          <w:trHeight w:val="517"/>
        </w:trPr>
        <w:tc>
          <w:tcPr>
            <w:tcW w:w="790" w:type="dxa"/>
            <w:vMerge/>
            <w:vAlign w:val="center"/>
            <w:hideMark/>
          </w:tcPr>
          <w:p w:rsidR="005444CB" w:rsidRPr="00EC4F51" w:rsidRDefault="005444CB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5444CB" w:rsidRPr="00EC4F51" w:rsidRDefault="005444CB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5444CB" w:rsidRPr="00EC4F51" w:rsidRDefault="005444CB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444CB" w:rsidRPr="00EC4F51" w:rsidRDefault="005444CB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2235,8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2227,7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44CB" w:rsidRPr="004A573C" w:rsidRDefault="005444C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6F78" w:rsidRPr="004A573C" w:rsidTr="004A032C">
        <w:trPr>
          <w:trHeight w:val="640"/>
        </w:trPr>
        <w:tc>
          <w:tcPr>
            <w:tcW w:w="790" w:type="dxa"/>
            <w:vMerge/>
            <w:vAlign w:val="center"/>
            <w:hideMark/>
          </w:tcPr>
          <w:p w:rsidR="000A6F78" w:rsidRPr="00EC4F51" w:rsidRDefault="000A6F78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28640,3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1996,9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4125,2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13511,5</w:t>
            </w:r>
          </w:p>
        </w:tc>
      </w:tr>
      <w:tr w:rsidR="000A6F78" w:rsidRPr="004A573C" w:rsidTr="004A032C">
        <w:trPr>
          <w:trHeight w:val="441"/>
        </w:trPr>
        <w:tc>
          <w:tcPr>
            <w:tcW w:w="790" w:type="dxa"/>
            <w:vMerge/>
            <w:vAlign w:val="center"/>
            <w:hideMark/>
          </w:tcPr>
          <w:p w:rsidR="000A6F78" w:rsidRPr="00EC4F51" w:rsidRDefault="000A6F78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478465,0</w:t>
            </w:r>
          </w:p>
        </w:tc>
        <w:tc>
          <w:tcPr>
            <w:tcW w:w="116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45311,70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43233,2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43373,3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40978,1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44014,4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37364,9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37364,9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186824,5</w:t>
            </w:r>
          </w:p>
        </w:tc>
      </w:tr>
      <w:tr w:rsidR="000A6F78" w:rsidRPr="004A573C" w:rsidTr="004A032C">
        <w:trPr>
          <w:trHeight w:val="699"/>
        </w:trPr>
        <w:tc>
          <w:tcPr>
            <w:tcW w:w="790" w:type="dxa"/>
            <w:vMerge/>
          </w:tcPr>
          <w:p w:rsidR="000A6F78" w:rsidRPr="00EC4F51" w:rsidRDefault="000A6F78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</w:t>
            </w:r>
            <w:proofErr w:type="gram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138,6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711,5</w:t>
            </w:r>
          </w:p>
        </w:tc>
      </w:tr>
      <w:tr w:rsidR="000A6F78" w:rsidRPr="004A573C" w:rsidTr="004A032C">
        <w:trPr>
          <w:trHeight w:val="130"/>
        </w:trPr>
        <w:tc>
          <w:tcPr>
            <w:tcW w:w="790" w:type="dxa"/>
            <w:vMerge/>
          </w:tcPr>
          <w:p w:rsidR="000A6F78" w:rsidRPr="00EC4F51" w:rsidRDefault="000A6F78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0A6F78" w:rsidRPr="00EC4F51" w:rsidRDefault="000A6F7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46,5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A6F78" w:rsidRPr="004A573C" w:rsidRDefault="000A6F7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D6A4C" w:rsidRPr="004A573C" w:rsidTr="004A6F4B">
        <w:tc>
          <w:tcPr>
            <w:tcW w:w="15371" w:type="dxa"/>
            <w:gridSpan w:val="25"/>
            <w:hideMark/>
          </w:tcPr>
          <w:p w:rsidR="001D6A4C" w:rsidRPr="004A573C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II. Поддержка творческих инициатив, способствующих самореализации населения</w:t>
            </w:r>
          </w:p>
        </w:tc>
      </w:tr>
      <w:tr w:rsidR="009E278E" w:rsidRPr="004A573C" w:rsidTr="004A032C">
        <w:tc>
          <w:tcPr>
            <w:tcW w:w="790" w:type="dxa"/>
            <w:vMerge w:val="restart"/>
            <w:hideMark/>
          </w:tcPr>
          <w:p w:rsidR="009E278E" w:rsidRPr="00EC4F51" w:rsidRDefault="009E278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одаренных детей и молодежи, развитие художественного образования (6)</w:t>
            </w:r>
          </w:p>
        </w:tc>
        <w:tc>
          <w:tcPr>
            <w:tcW w:w="990" w:type="dxa"/>
            <w:vMerge w:val="restart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1083424,1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98764,20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99286,0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99669,3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76036,7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98697,4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436407,5</w:t>
            </w:r>
          </w:p>
        </w:tc>
      </w:tr>
      <w:tr w:rsidR="009E278E" w:rsidRPr="004A573C" w:rsidTr="004A032C">
        <w:trPr>
          <w:trHeight w:val="407"/>
        </w:trPr>
        <w:tc>
          <w:tcPr>
            <w:tcW w:w="790" w:type="dxa"/>
            <w:vMerge/>
            <w:vAlign w:val="center"/>
            <w:hideMark/>
          </w:tcPr>
          <w:p w:rsidR="009E278E" w:rsidRPr="00EC4F51" w:rsidRDefault="009E278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9E278E" w:rsidRPr="004A573C" w:rsidTr="004A032C">
        <w:tc>
          <w:tcPr>
            <w:tcW w:w="790" w:type="dxa"/>
            <w:vMerge/>
            <w:vAlign w:val="center"/>
            <w:hideMark/>
          </w:tcPr>
          <w:p w:rsidR="009E278E" w:rsidRPr="00EC4F51" w:rsidRDefault="009E278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1010,0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9E278E" w:rsidRPr="004A573C" w:rsidTr="004A032C">
        <w:tc>
          <w:tcPr>
            <w:tcW w:w="790" w:type="dxa"/>
            <w:vMerge/>
            <w:vAlign w:val="center"/>
            <w:hideMark/>
          </w:tcPr>
          <w:p w:rsidR="009E278E" w:rsidRPr="00EC4F51" w:rsidRDefault="009E278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9E278E" w:rsidRPr="00EC4F51" w:rsidRDefault="009E278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1082004,1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98354,20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98276,0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99669,3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76036,7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98697,4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9E278E" w:rsidRPr="004A573C" w:rsidRDefault="009E278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436407,5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 w:val="restart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нематериального и материального наследия Березовского района и продвижение региональных культурных проектов (7)</w:t>
            </w:r>
          </w:p>
        </w:tc>
        <w:tc>
          <w:tcPr>
            <w:tcW w:w="990" w:type="dxa"/>
            <w:vMerge w:val="restart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032C">
        <w:trPr>
          <w:trHeight w:val="609"/>
        </w:trPr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E75F25" w:rsidRPr="004A573C" w:rsidTr="004A032C">
        <w:trPr>
          <w:trHeight w:val="207"/>
        </w:trPr>
        <w:tc>
          <w:tcPr>
            <w:tcW w:w="790" w:type="dxa"/>
            <w:vMerge w:val="restart"/>
            <w:hideMark/>
          </w:tcPr>
          <w:p w:rsidR="00E75F25" w:rsidRPr="00EC4F51" w:rsidRDefault="00E75F2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Стимулирование культурного разнообразия в Березовском районе (1)</w:t>
            </w:r>
          </w:p>
        </w:tc>
        <w:tc>
          <w:tcPr>
            <w:tcW w:w="990" w:type="dxa"/>
            <w:vMerge w:val="restart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754195,1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71178,20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70097,4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75218,9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66695,0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70317,9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286205,5</w:t>
            </w:r>
          </w:p>
        </w:tc>
      </w:tr>
      <w:tr w:rsidR="00E75F25" w:rsidRPr="004A573C" w:rsidTr="004A032C">
        <w:tc>
          <w:tcPr>
            <w:tcW w:w="790" w:type="dxa"/>
            <w:vMerge/>
            <w:vAlign w:val="center"/>
            <w:hideMark/>
          </w:tcPr>
          <w:p w:rsidR="00E75F25" w:rsidRPr="00EC4F51" w:rsidRDefault="00E75F2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75F25" w:rsidRPr="004A573C" w:rsidTr="004A032C">
        <w:trPr>
          <w:trHeight w:val="606"/>
        </w:trPr>
        <w:tc>
          <w:tcPr>
            <w:tcW w:w="790" w:type="dxa"/>
            <w:vMerge/>
            <w:vAlign w:val="center"/>
            <w:hideMark/>
          </w:tcPr>
          <w:p w:rsidR="00E75F25" w:rsidRPr="00EC4F51" w:rsidRDefault="00E75F2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75F25" w:rsidRPr="004A573C" w:rsidTr="004A032C">
        <w:tc>
          <w:tcPr>
            <w:tcW w:w="790" w:type="dxa"/>
            <w:vMerge/>
            <w:vAlign w:val="center"/>
            <w:hideMark/>
          </w:tcPr>
          <w:p w:rsidR="00E75F25" w:rsidRPr="00EC4F51" w:rsidRDefault="00E75F25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E75F25" w:rsidRPr="00EC4F51" w:rsidRDefault="00E75F25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752105,1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70578,20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68607,4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75218,9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66695,0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70317,9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75F25" w:rsidRPr="004A573C" w:rsidRDefault="00E75F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286205,5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D20A3F" w:rsidRPr="004A573C" w:rsidTr="004A032C">
        <w:tc>
          <w:tcPr>
            <w:tcW w:w="790" w:type="dxa"/>
            <w:vMerge w:val="restart"/>
          </w:tcPr>
          <w:p w:rsidR="00D20A3F" w:rsidRPr="00EC4F51" w:rsidRDefault="00D20A3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II</w:t>
            </w:r>
          </w:p>
        </w:tc>
        <w:tc>
          <w:tcPr>
            <w:tcW w:w="990" w:type="dxa"/>
            <w:vMerge w:val="restart"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1837619,2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169942,40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169383,4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174888,2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142731,7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169015,3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722613,0</w:t>
            </w:r>
          </w:p>
        </w:tc>
      </w:tr>
      <w:tr w:rsidR="00D20A3F" w:rsidRPr="004A573C" w:rsidTr="004A032C">
        <w:tc>
          <w:tcPr>
            <w:tcW w:w="790" w:type="dxa"/>
            <w:vMerge/>
            <w:vAlign w:val="center"/>
            <w:hideMark/>
          </w:tcPr>
          <w:p w:rsidR="00D20A3F" w:rsidRPr="00EC4F51" w:rsidRDefault="00D20A3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bottom w:val="single" w:sz="4" w:space="0" w:color="auto"/>
            </w:tcBorders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0A3F" w:rsidRPr="004A573C" w:rsidTr="004A032C">
        <w:tc>
          <w:tcPr>
            <w:tcW w:w="790" w:type="dxa"/>
            <w:vMerge/>
            <w:vAlign w:val="center"/>
            <w:hideMark/>
          </w:tcPr>
          <w:p w:rsidR="00D20A3F" w:rsidRPr="00EC4F51" w:rsidRDefault="00D20A3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20A3F" w:rsidRPr="004A573C" w:rsidTr="004A032C">
        <w:tc>
          <w:tcPr>
            <w:tcW w:w="790" w:type="dxa"/>
            <w:vMerge/>
            <w:vAlign w:val="center"/>
            <w:hideMark/>
          </w:tcPr>
          <w:p w:rsidR="00D20A3F" w:rsidRPr="00EC4F51" w:rsidRDefault="00D20A3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D20A3F" w:rsidRPr="00EC4F51" w:rsidRDefault="00D20A3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1834109,2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168932,40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166883,4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174888,2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142731,7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169015,3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D20A3F" w:rsidRPr="004A573C" w:rsidRDefault="00D20A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722613,0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</w:tcBorders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</w:tcBorders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6F4B">
        <w:tc>
          <w:tcPr>
            <w:tcW w:w="15371" w:type="dxa"/>
            <w:gridSpan w:val="25"/>
            <w:hideMark/>
          </w:tcPr>
          <w:p w:rsidR="001D6A4C" w:rsidRPr="004A573C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III. Организационные, </w:t>
            </w:r>
            <w:proofErr w:type="gramStart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 механизмы</w:t>
            </w:r>
            <w:proofErr w:type="gramEnd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</w:t>
            </w:r>
          </w:p>
        </w:tc>
      </w:tr>
      <w:tr w:rsidR="00EF3F51" w:rsidRPr="004A573C" w:rsidTr="004A032C">
        <w:tc>
          <w:tcPr>
            <w:tcW w:w="790" w:type="dxa"/>
            <w:vMerge w:val="restart"/>
            <w:hideMark/>
          </w:tcPr>
          <w:p w:rsidR="00EF3F51" w:rsidRPr="00EC4F51" w:rsidRDefault="00EF3F5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956" w:type="dxa"/>
            <w:gridSpan w:val="2"/>
            <w:vMerge w:val="restart"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единой государственной политики в сфере культуры и архивного дела (8)</w:t>
            </w:r>
          </w:p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 w:val="restart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 архивный отдел администрации Березовского района</w:t>
            </w:r>
          </w:p>
        </w:tc>
        <w:tc>
          <w:tcPr>
            <w:tcW w:w="1309" w:type="dxa"/>
            <w:gridSpan w:val="2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166705,1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13211,60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13434,4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15156,0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16013,9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16408,0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66058,0</w:t>
            </w:r>
          </w:p>
        </w:tc>
      </w:tr>
      <w:tr w:rsidR="00EF3F51" w:rsidRPr="004A573C" w:rsidTr="004A032C">
        <w:tc>
          <w:tcPr>
            <w:tcW w:w="790" w:type="dxa"/>
            <w:vMerge/>
            <w:vAlign w:val="center"/>
            <w:hideMark/>
          </w:tcPr>
          <w:p w:rsidR="00EF3F51" w:rsidRPr="00EC4F51" w:rsidRDefault="00EF3F5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F3F51" w:rsidRPr="004A573C" w:rsidTr="004A032C">
        <w:tc>
          <w:tcPr>
            <w:tcW w:w="790" w:type="dxa"/>
            <w:vMerge/>
            <w:vAlign w:val="center"/>
            <w:hideMark/>
          </w:tcPr>
          <w:p w:rsidR="00EF3F51" w:rsidRPr="00EC4F51" w:rsidRDefault="00EF3F5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F3F51" w:rsidRPr="004A573C" w:rsidTr="004A032C">
        <w:tc>
          <w:tcPr>
            <w:tcW w:w="790" w:type="dxa"/>
            <w:vMerge/>
            <w:vAlign w:val="center"/>
            <w:hideMark/>
          </w:tcPr>
          <w:p w:rsidR="00EF3F51" w:rsidRPr="00EC4F51" w:rsidRDefault="00EF3F5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166705,1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13211,60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13434,4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15156,0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16013,9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16408,0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66058,0</w:t>
            </w:r>
          </w:p>
        </w:tc>
      </w:tr>
      <w:tr w:rsidR="00EF3F51" w:rsidRPr="004A573C" w:rsidTr="004A032C">
        <w:tc>
          <w:tcPr>
            <w:tcW w:w="790" w:type="dxa"/>
            <w:vMerge/>
            <w:vAlign w:val="center"/>
            <w:hideMark/>
          </w:tcPr>
          <w:p w:rsidR="00EF3F51" w:rsidRPr="00EC4F51" w:rsidRDefault="00EF3F5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F3F51" w:rsidRPr="00EC4F51" w:rsidRDefault="00EF3F5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EF3F51" w:rsidRPr="004A573C" w:rsidRDefault="00EF3F51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797F20" w:rsidRPr="004A573C" w:rsidTr="004A032C">
        <w:trPr>
          <w:trHeight w:val="207"/>
        </w:trPr>
        <w:tc>
          <w:tcPr>
            <w:tcW w:w="790" w:type="dxa"/>
            <w:vMerge w:val="restart"/>
            <w:hideMark/>
          </w:tcPr>
          <w:p w:rsidR="00797F20" w:rsidRPr="00EC4F51" w:rsidRDefault="00797F2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Сохранение, популяризация и государственная охрана объектов культурного наследия (9)</w:t>
            </w:r>
          </w:p>
        </w:tc>
        <w:tc>
          <w:tcPr>
            <w:tcW w:w="990" w:type="dxa"/>
            <w:vMerge w:val="restart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</w:t>
            </w:r>
          </w:p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</w:t>
            </w:r>
            <w:proofErr w:type="spell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УКСиР</w:t>
            </w:r>
            <w:proofErr w:type="spellEnd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Березовского района»</w:t>
            </w:r>
          </w:p>
        </w:tc>
        <w:tc>
          <w:tcPr>
            <w:tcW w:w="1309" w:type="dxa"/>
            <w:gridSpan w:val="2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23728,0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23580,9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147,1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797F20" w:rsidRPr="004A573C" w:rsidTr="004A032C">
        <w:tc>
          <w:tcPr>
            <w:tcW w:w="790" w:type="dxa"/>
            <w:vMerge/>
            <w:vAlign w:val="center"/>
            <w:hideMark/>
          </w:tcPr>
          <w:p w:rsidR="00797F20" w:rsidRPr="00EC4F51" w:rsidRDefault="00797F2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797F20" w:rsidRPr="004A573C" w:rsidTr="004A032C">
        <w:trPr>
          <w:trHeight w:val="532"/>
        </w:trPr>
        <w:tc>
          <w:tcPr>
            <w:tcW w:w="790" w:type="dxa"/>
            <w:vMerge/>
            <w:vAlign w:val="center"/>
            <w:hideMark/>
          </w:tcPr>
          <w:p w:rsidR="00797F20" w:rsidRPr="00EC4F51" w:rsidRDefault="00797F2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16808,2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16808,2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797F20" w:rsidRPr="004A573C" w:rsidTr="004A032C">
        <w:tc>
          <w:tcPr>
            <w:tcW w:w="790" w:type="dxa"/>
            <w:vMerge/>
            <w:vAlign w:val="center"/>
            <w:hideMark/>
          </w:tcPr>
          <w:p w:rsidR="00797F20" w:rsidRPr="00EC4F51" w:rsidRDefault="00797F2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6919,8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6772,7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147,1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4B1F38" w:rsidRPr="004A573C" w:rsidTr="004A032C">
        <w:tc>
          <w:tcPr>
            <w:tcW w:w="790" w:type="dxa"/>
            <w:vMerge/>
            <w:vAlign w:val="center"/>
          </w:tcPr>
          <w:p w:rsidR="004B1F38" w:rsidRPr="00EC4F51" w:rsidRDefault="004B1F38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4B1F38" w:rsidRPr="00EC4F51" w:rsidRDefault="004B1F3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4B1F38" w:rsidRPr="00EC4F51" w:rsidRDefault="004B1F3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4B1F38" w:rsidRPr="00EC4F51" w:rsidRDefault="004B1F3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4B1F38" w:rsidRPr="00EC4F51" w:rsidRDefault="004B1F3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B1F38" w:rsidRPr="004A573C" w:rsidRDefault="004B1F38" w:rsidP="004B1F3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B1F38" w:rsidRPr="004A573C" w:rsidRDefault="004B1F38" w:rsidP="004B1F3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B1F38" w:rsidRPr="004A573C" w:rsidRDefault="004B1F38" w:rsidP="004B1F3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B1F38" w:rsidRPr="004A573C" w:rsidRDefault="004B1F38" w:rsidP="004B1F3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B1F38" w:rsidRPr="004A573C" w:rsidRDefault="004B1F38" w:rsidP="004B1F3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B1F38" w:rsidRPr="004A573C" w:rsidRDefault="004B1F38" w:rsidP="004B1F3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B1F38" w:rsidRPr="004A573C" w:rsidRDefault="004B1F38" w:rsidP="004B1F3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B1F38" w:rsidRPr="004A573C" w:rsidRDefault="004B1F38" w:rsidP="004B1F3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B1F38" w:rsidRPr="004A573C" w:rsidRDefault="004B1F38" w:rsidP="004B1F3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97F20" w:rsidRPr="004A573C" w:rsidTr="004A032C">
        <w:tc>
          <w:tcPr>
            <w:tcW w:w="790" w:type="dxa"/>
            <w:vMerge w:val="restart"/>
            <w:hideMark/>
          </w:tcPr>
          <w:p w:rsidR="00797F20" w:rsidRPr="00EC4F51" w:rsidRDefault="00797F2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архивного дела (2)</w:t>
            </w:r>
          </w:p>
        </w:tc>
        <w:tc>
          <w:tcPr>
            <w:tcW w:w="990" w:type="dxa"/>
            <w:vMerge w:val="restart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Архивный отдел администрации Березовского</w:t>
            </w:r>
          </w:p>
        </w:tc>
        <w:tc>
          <w:tcPr>
            <w:tcW w:w="1309" w:type="dxa"/>
            <w:gridSpan w:val="2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5996,6</w:t>
            </w:r>
          </w:p>
        </w:tc>
        <w:tc>
          <w:tcPr>
            <w:tcW w:w="113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447,4</w:t>
            </w:r>
          </w:p>
        </w:tc>
        <w:tc>
          <w:tcPr>
            <w:tcW w:w="113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592,0</w:t>
            </w:r>
          </w:p>
        </w:tc>
        <w:tc>
          <w:tcPr>
            <w:tcW w:w="1134" w:type="dxa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480,9</w:t>
            </w:r>
          </w:p>
        </w:tc>
        <w:tc>
          <w:tcPr>
            <w:tcW w:w="1067" w:type="dxa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2404,5</w:t>
            </w:r>
          </w:p>
        </w:tc>
      </w:tr>
      <w:tr w:rsidR="00797F20" w:rsidRPr="004A573C" w:rsidTr="004A032C">
        <w:tc>
          <w:tcPr>
            <w:tcW w:w="790" w:type="dxa"/>
            <w:vMerge/>
            <w:vAlign w:val="center"/>
            <w:hideMark/>
          </w:tcPr>
          <w:p w:rsidR="00797F20" w:rsidRPr="00EC4F51" w:rsidRDefault="00797F2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7F20" w:rsidRPr="004A573C" w:rsidTr="004A032C">
        <w:tc>
          <w:tcPr>
            <w:tcW w:w="790" w:type="dxa"/>
            <w:vMerge/>
            <w:vAlign w:val="center"/>
            <w:hideMark/>
          </w:tcPr>
          <w:p w:rsidR="00797F20" w:rsidRPr="00EC4F51" w:rsidRDefault="00797F2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97F20" w:rsidRPr="00EC4F51" w:rsidRDefault="00797F2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5996,6</w:t>
            </w:r>
          </w:p>
        </w:tc>
        <w:tc>
          <w:tcPr>
            <w:tcW w:w="113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447,4</w:t>
            </w:r>
          </w:p>
        </w:tc>
        <w:tc>
          <w:tcPr>
            <w:tcW w:w="113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592,0</w:t>
            </w:r>
          </w:p>
        </w:tc>
        <w:tc>
          <w:tcPr>
            <w:tcW w:w="1134" w:type="dxa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067" w:type="dxa"/>
            <w:vAlign w:val="center"/>
          </w:tcPr>
          <w:p w:rsidR="00797F20" w:rsidRPr="004A573C" w:rsidRDefault="0079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2404,5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A29E1" w:rsidRPr="004A573C" w:rsidTr="004A032C">
        <w:tc>
          <w:tcPr>
            <w:tcW w:w="790" w:type="dxa"/>
            <w:vMerge w:val="restart"/>
          </w:tcPr>
          <w:p w:rsidR="005A29E1" w:rsidRPr="00EC4F51" w:rsidRDefault="005A29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1956" w:type="dxa"/>
            <w:gridSpan w:val="2"/>
            <w:vMerge w:val="restart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добровольческих (волонтерских) и некоммерческих организаций (3,4)</w:t>
            </w:r>
          </w:p>
        </w:tc>
        <w:tc>
          <w:tcPr>
            <w:tcW w:w="990" w:type="dxa"/>
            <w:vMerge w:val="restart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26338,3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1707,0</w:t>
            </w:r>
          </w:p>
        </w:tc>
        <w:tc>
          <w:tcPr>
            <w:tcW w:w="117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4800,5</w:t>
            </w:r>
          </w:p>
        </w:tc>
        <w:tc>
          <w:tcPr>
            <w:tcW w:w="1139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4800,5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4800,5</w:t>
            </w:r>
          </w:p>
        </w:tc>
        <w:tc>
          <w:tcPr>
            <w:tcW w:w="1134" w:type="dxa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1461,4</w:t>
            </w:r>
          </w:p>
        </w:tc>
        <w:tc>
          <w:tcPr>
            <w:tcW w:w="1134" w:type="dxa"/>
            <w:gridSpan w:val="3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1461,4</w:t>
            </w:r>
          </w:p>
        </w:tc>
        <w:tc>
          <w:tcPr>
            <w:tcW w:w="1067" w:type="dxa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7307,0</w:t>
            </w:r>
          </w:p>
        </w:tc>
      </w:tr>
      <w:tr w:rsidR="005A29E1" w:rsidRPr="004A573C" w:rsidTr="004A032C">
        <w:tc>
          <w:tcPr>
            <w:tcW w:w="790" w:type="dxa"/>
            <w:vMerge/>
            <w:vAlign w:val="center"/>
          </w:tcPr>
          <w:p w:rsidR="005A29E1" w:rsidRPr="00EC4F51" w:rsidRDefault="005A29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9E1" w:rsidRPr="004A573C" w:rsidTr="004A032C">
        <w:tc>
          <w:tcPr>
            <w:tcW w:w="790" w:type="dxa"/>
            <w:vMerge/>
            <w:vAlign w:val="center"/>
          </w:tcPr>
          <w:p w:rsidR="005A29E1" w:rsidRPr="00EC4F51" w:rsidRDefault="005A29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A29E1" w:rsidRPr="004A573C" w:rsidTr="004A032C">
        <w:tc>
          <w:tcPr>
            <w:tcW w:w="790" w:type="dxa"/>
            <w:vMerge/>
            <w:vAlign w:val="center"/>
          </w:tcPr>
          <w:p w:rsidR="005A29E1" w:rsidRPr="00EC4F51" w:rsidRDefault="005A29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A29E1" w:rsidRPr="00EC4F51" w:rsidRDefault="005A29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26338,3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1707,0</w:t>
            </w:r>
          </w:p>
        </w:tc>
        <w:tc>
          <w:tcPr>
            <w:tcW w:w="117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4800,5</w:t>
            </w:r>
          </w:p>
        </w:tc>
        <w:tc>
          <w:tcPr>
            <w:tcW w:w="1139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4800,5</w:t>
            </w:r>
          </w:p>
        </w:tc>
        <w:tc>
          <w:tcPr>
            <w:tcW w:w="1134" w:type="dxa"/>
            <w:gridSpan w:val="2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4800,5</w:t>
            </w:r>
          </w:p>
        </w:tc>
        <w:tc>
          <w:tcPr>
            <w:tcW w:w="1134" w:type="dxa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1461,4</w:t>
            </w:r>
          </w:p>
        </w:tc>
        <w:tc>
          <w:tcPr>
            <w:tcW w:w="1134" w:type="dxa"/>
            <w:gridSpan w:val="3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1461,4</w:t>
            </w:r>
          </w:p>
        </w:tc>
        <w:tc>
          <w:tcPr>
            <w:tcW w:w="1067" w:type="dxa"/>
            <w:vAlign w:val="center"/>
          </w:tcPr>
          <w:p w:rsidR="005A29E1" w:rsidRPr="004A573C" w:rsidRDefault="005A2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7307,0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E12DE7" w:rsidRPr="004A573C" w:rsidTr="00A94E9A">
        <w:tc>
          <w:tcPr>
            <w:tcW w:w="790" w:type="dxa"/>
            <w:vMerge w:val="restart"/>
          </w:tcPr>
          <w:p w:rsidR="00E12DE7" w:rsidRPr="00EC4F51" w:rsidRDefault="00E12DE7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III</w:t>
            </w:r>
          </w:p>
        </w:tc>
        <w:tc>
          <w:tcPr>
            <w:tcW w:w="990" w:type="dxa"/>
            <w:vMerge w:val="restart"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222768,0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37239,90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15770,1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20498,7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21381,5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21800,5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15153,9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15153,9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75769,5</w:t>
            </w:r>
          </w:p>
        </w:tc>
      </w:tr>
      <w:tr w:rsidR="00E12DE7" w:rsidRPr="004A573C" w:rsidTr="004A032C">
        <w:tc>
          <w:tcPr>
            <w:tcW w:w="790" w:type="dxa"/>
            <w:vMerge/>
            <w:vAlign w:val="center"/>
            <w:hideMark/>
          </w:tcPr>
          <w:p w:rsidR="00E12DE7" w:rsidRPr="00EC4F51" w:rsidRDefault="00E12DE7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2DE7" w:rsidRPr="004A573C" w:rsidTr="004A032C">
        <w:tc>
          <w:tcPr>
            <w:tcW w:w="790" w:type="dxa"/>
            <w:vMerge/>
            <w:vAlign w:val="center"/>
            <w:hideMark/>
          </w:tcPr>
          <w:p w:rsidR="00E12DE7" w:rsidRPr="00EC4F51" w:rsidRDefault="00E12DE7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22804,8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17255,60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592,0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2404,5</w:t>
            </w:r>
          </w:p>
        </w:tc>
      </w:tr>
      <w:tr w:rsidR="00E12DE7" w:rsidRPr="004A573C" w:rsidTr="004A032C">
        <w:tc>
          <w:tcPr>
            <w:tcW w:w="790" w:type="dxa"/>
            <w:vMerge/>
            <w:vAlign w:val="center"/>
            <w:hideMark/>
          </w:tcPr>
          <w:p w:rsidR="00E12DE7" w:rsidRPr="00EC4F51" w:rsidRDefault="00E12DE7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199963,2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19984,30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15288,5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19956,5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20814,4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21208,5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14673,0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14673,0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73365,0</w:t>
            </w:r>
          </w:p>
        </w:tc>
      </w:tr>
      <w:tr w:rsidR="00E12DE7" w:rsidRPr="004A573C" w:rsidTr="004A032C">
        <w:tc>
          <w:tcPr>
            <w:tcW w:w="790" w:type="dxa"/>
            <w:vMerge/>
            <w:vAlign w:val="center"/>
          </w:tcPr>
          <w:p w:rsidR="00E12DE7" w:rsidRPr="00EC4F51" w:rsidRDefault="00E12DE7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884,60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2DE7" w:rsidRPr="004A573C" w:rsidTr="004A032C">
        <w:tc>
          <w:tcPr>
            <w:tcW w:w="790" w:type="dxa"/>
            <w:vMerge/>
            <w:vAlign w:val="center"/>
            <w:hideMark/>
          </w:tcPr>
          <w:p w:rsidR="00E12DE7" w:rsidRPr="00EC4F51" w:rsidRDefault="00E12DE7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E12DE7" w:rsidRPr="00EC4F51" w:rsidRDefault="00E12DE7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12DE7" w:rsidRPr="004A573C" w:rsidRDefault="00E12DE7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6F4B">
        <w:tc>
          <w:tcPr>
            <w:tcW w:w="15371" w:type="dxa"/>
            <w:gridSpan w:val="25"/>
            <w:hideMark/>
          </w:tcPr>
          <w:p w:rsidR="001D6A4C" w:rsidRPr="004A573C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IV. Обеспечение деятельности подведомственных учреждений</w:t>
            </w:r>
          </w:p>
        </w:tc>
      </w:tr>
      <w:tr w:rsidR="004D4148" w:rsidRPr="004A573C" w:rsidTr="004A032C">
        <w:tc>
          <w:tcPr>
            <w:tcW w:w="790" w:type="dxa"/>
            <w:vMerge w:val="restart"/>
            <w:hideMark/>
          </w:tcPr>
          <w:p w:rsidR="004D4148" w:rsidRPr="00EC4F51" w:rsidRDefault="004D4148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1956" w:type="dxa"/>
            <w:gridSpan w:val="2"/>
            <w:vMerge w:val="restart"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хозяйственного обслуживания и надлежащего состояния учреждения (10)</w:t>
            </w:r>
          </w:p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 w:val="restart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Комитет культуры </w:t>
            </w:r>
          </w:p>
        </w:tc>
        <w:tc>
          <w:tcPr>
            <w:tcW w:w="1309" w:type="dxa"/>
            <w:gridSpan w:val="2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220593,0</w:t>
            </w:r>
          </w:p>
        </w:tc>
      </w:tr>
      <w:tr w:rsidR="004D4148" w:rsidRPr="004A573C" w:rsidTr="004A032C">
        <w:tc>
          <w:tcPr>
            <w:tcW w:w="790" w:type="dxa"/>
            <w:vMerge/>
            <w:vAlign w:val="center"/>
            <w:hideMark/>
          </w:tcPr>
          <w:p w:rsidR="004D4148" w:rsidRPr="00EC4F51" w:rsidRDefault="004D4148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D4148" w:rsidRPr="004A573C" w:rsidTr="004A032C">
        <w:tc>
          <w:tcPr>
            <w:tcW w:w="790" w:type="dxa"/>
            <w:vMerge/>
            <w:vAlign w:val="center"/>
            <w:hideMark/>
          </w:tcPr>
          <w:p w:rsidR="004D4148" w:rsidRPr="00EC4F51" w:rsidRDefault="004D4148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D4148" w:rsidRPr="004A573C" w:rsidTr="004A032C">
        <w:tc>
          <w:tcPr>
            <w:tcW w:w="790" w:type="dxa"/>
            <w:vMerge/>
            <w:vAlign w:val="center"/>
            <w:hideMark/>
          </w:tcPr>
          <w:p w:rsidR="004D4148" w:rsidRPr="00EC4F51" w:rsidRDefault="004D4148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4D4148" w:rsidRPr="00EC4F51" w:rsidRDefault="004D4148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4D4148" w:rsidRPr="004A573C" w:rsidRDefault="004D4148" w:rsidP="004D41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220593,0</w:t>
            </w:r>
          </w:p>
        </w:tc>
      </w:tr>
      <w:tr w:rsidR="001D6A4C" w:rsidRPr="004A573C" w:rsidTr="004A032C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422AF" w:rsidRPr="004A573C" w:rsidTr="004A032C">
        <w:trPr>
          <w:trHeight w:val="369"/>
        </w:trPr>
        <w:tc>
          <w:tcPr>
            <w:tcW w:w="790" w:type="dxa"/>
            <w:vMerge w:val="restart"/>
          </w:tcPr>
          <w:p w:rsidR="005422AF" w:rsidRPr="00EC4F51" w:rsidRDefault="005422A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IV</w:t>
            </w:r>
          </w:p>
        </w:tc>
        <w:tc>
          <w:tcPr>
            <w:tcW w:w="990" w:type="dxa"/>
            <w:vMerge w:val="restart"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220593,0</w:t>
            </w:r>
          </w:p>
        </w:tc>
      </w:tr>
      <w:tr w:rsidR="005422AF" w:rsidRPr="004A573C" w:rsidTr="004A032C">
        <w:trPr>
          <w:trHeight w:val="323"/>
        </w:trPr>
        <w:tc>
          <w:tcPr>
            <w:tcW w:w="790" w:type="dxa"/>
            <w:vMerge/>
            <w:vAlign w:val="center"/>
            <w:hideMark/>
          </w:tcPr>
          <w:p w:rsidR="005422AF" w:rsidRPr="00EC4F51" w:rsidRDefault="005422A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федеральный</w:t>
            </w:r>
            <w:proofErr w:type="spellEnd"/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422AF" w:rsidRPr="004A573C" w:rsidTr="004A032C">
        <w:trPr>
          <w:trHeight w:val="630"/>
        </w:trPr>
        <w:tc>
          <w:tcPr>
            <w:tcW w:w="790" w:type="dxa"/>
            <w:vMerge/>
            <w:vAlign w:val="center"/>
            <w:hideMark/>
          </w:tcPr>
          <w:p w:rsidR="005422AF" w:rsidRPr="00EC4F51" w:rsidRDefault="005422A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422AF" w:rsidRPr="004A573C" w:rsidTr="004A032C">
        <w:trPr>
          <w:trHeight w:val="570"/>
        </w:trPr>
        <w:tc>
          <w:tcPr>
            <w:tcW w:w="790" w:type="dxa"/>
            <w:vMerge/>
            <w:vAlign w:val="center"/>
            <w:hideMark/>
          </w:tcPr>
          <w:p w:rsidR="005422AF" w:rsidRPr="00EC4F51" w:rsidRDefault="005422A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422AF" w:rsidRPr="00EC4F51" w:rsidRDefault="005422A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422AF" w:rsidRPr="004A573C" w:rsidRDefault="005422AF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220593,0</w:t>
            </w:r>
          </w:p>
        </w:tc>
      </w:tr>
      <w:tr w:rsidR="001D6A4C" w:rsidRPr="004A573C" w:rsidTr="004A032C">
        <w:trPr>
          <w:trHeight w:val="655"/>
        </w:trPr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6F4B">
        <w:tc>
          <w:tcPr>
            <w:tcW w:w="15371" w:type="dxa"/>
            <w:gridSpan w:val="25"/>
            <w:hideMark/>
          </w:tcPr>
          <w:p w:rsidR="001D6A4C" w:rsidRPr="004A573C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V. Обеспечение реализации переданных полномочий городского поселения Березово</w:t>
            </w:r>
          </w:p>
        </w:tc>
      </w:tr>
      <w:tr w:rsidR="001D6A4C" w:rsidRPr="004A573C" w:rsidTr="00007D88">
        <w:trPr>
          <w:trHeight w:val="207"/>
        </w:trPr>
        <w:tc>
          <w:tcPr>
            <w:tcW w:w="790" w:type="dxa"/>
            <w:vMerge w:val="restart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Сохранение, использование и популяризация объектов культурного наследия (11)</w:t>
            </w:r>
          </w:p>
        </w:tc>
        <w:tc>
          <w:tcPr>
            <w:tcW w:w="990" w:type="dxa"/>
            <w:vMerge w:val="restart"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429" w:type="dxa"/>
            <w:gridSpan w:val="3"/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007D88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007D88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007D88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007D88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617FF" w:rsidRPr="004A573C" w:rsidTr="00007D88">
        <w:tc>
          <w:tcPr>
            <w:tcW w:w="790" w:type="dxa"/>
            <w:vMerge w:val="restart"/>
            <w:hideMark/>
          </w:tcPr>
          <w:p w:rsidR="00A617FF" w:rsidRPr="00EC4F51" w:rsidRDefault="00A617F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A617FF" w:rsidRPr="00EC4F51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культурных мероприятий в области сохранения и развития культурного наследия народов, проживающих на территории городского поселения (12)</w:t>
            </w:r>
          </w:p>
        </w:tc>
        <w:tc>
          <w:tcPr>
            <w:tcW w:w="990" w:type="dxa"/>
            <w:vMerge w:val="restart"/>
          </w:tcPr>
          <w:p w:rsidR="00A617FF" w:rsidRPr="00EC4F51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429" w:type="dxa"/>
            <w:gridSpan w:val="3"/>
            <w:hideMark/>
          </w:tcPr>
          <w:p w:rsidR="00A617FF" w:rsidRPr="004A573C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617FF" w:rsidRPr="004A573C" w:rsidTr="00007D88">
        <w:tc>
          <w:tcPr>
            <w:tcW w:w="790" w:type="dxa"/>
            <w:vMerge/>
            <w:vAlign w:val="center"/>
            <w:hideMark/>
          </w:tcPr>
          <w:p w:rsidR="00A617FF" w:rsidRPr="00EC4F51" w:rsidRDefault="00A617F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617FF" w:rsidRPr="00EC4F51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617FF" w:rsidRPr="00EC4F51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617FF" w:rsidRPr="004A573C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617FF" w:rsidRPr="004A573C" w:rsidTr="00007D88">
        <w:tc>
          <w:tcPr>
            <w:tcW w:w="790" w:type="dxa"/>
            <w:vMerge/>
            <w:vAlign w:val="center"/>
            <w:hideMark/>
          </w:tcPr>
          <w:p w:rsidR="00A617FF" w:rsidRPr="00EC4F51" w:rsidRDefault="00A617F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617FF" w:rsidRPr="00EC4F51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617FF" w:rsidRPr="00EC4F51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617FF" w:rsidRPr="004A573C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617FF" w:rsidRPr="004A573C" w:rsidTr="00007D88">
        <w:tc>
          <w:tcPr>
            <w:tcW w:w="790" w:type="dxa"/>
            <w:vMerge/>
            <w:vAlign w:val="center"/>
            <w:hideMark/>
          </w:tcPr>
          <w:p w:rsidR="00A617FF" w:rsidRPr="00EC4F51" w:rsidRDefault="00A617FF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617FF" w:rsidRPr="00EC4F51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617FF" w:rsidRPr="00EC4F51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617FF" w:rsidRPr="004A573C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617FF" w:rsidRPr="004A573C" w:rsidRDefault="00A617FF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617FF" w:rsidRPr="004A573C" w:rsidRDefault="00A617F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852F0" w:rsidRPr="004A573C" w:rsidTr="00007D88">
        <w:tc>
          <w:tcPr>
            <w:tcW w:w="790" w:type="dxa"/>
            <w:vMerge/>
            <w:vAlign w:val="center"/>
          </w:tcPr>
          <w:p w:rsidR="006852F0" w:rsidRPr="00EC4F51" w:rsidRDefault="006852F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6852F0" w:rsidRPr="004A573C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56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D6A4C" w:rsidRPr="004A573C" w:rsidTr="00007D88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852F0" w:rsidRPr="004A573C" w:rsidTr="00007D88">
        <w:tc>
          <w:tcPr>
            <w:tcW w:w="790" w:type="dxa"/>
            <w:vMerge w:val="restart"/>
          </w:tcPr>
          <w:p w:rsidR="006852F0" w:rsidRPr="00EC4F51" w:rsidRDefault="006852F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V</w:t>
            </w:r>
          </w:p>
        </w:tc>
        <w:tc>
          <w:tcPr>
            <w:tcW w:w="990" w:type="dxa"/>
            <w:vMerge w:val="restart"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6852F0" w:rsidRPr="004A573C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852F0" w:rsidRPr="004A573C" w:rsidTr="00007D88">
        <w:tc>
          <w:tcPr>
            <w:tcW w:w="790" w:type="dxa"/>
            <w:vMerge/>
            <w:vAlign w:val="center"/>
            <w:hideMark/>
          </w:tcPr>
          <w:p w:rsidR="006852F0" w:rsidRPr="00EC4F51" w:rsidRDefault="006852F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6852F0" w:rsidRPr="004A573C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852F0" w:rsidRPr="004A573C" w:rsidTr="00007D88">
        <w:tc>
          <w:tcPr>
            <w:tcW w:w="790" w:type="dxa"/>
            <w:vMerge/>
            <w:vAlign w:val="center"/>
            <w:hideMark/>
          </w:tcPr>
          <w:p w:rsidR="006852F0" w:rsidRPr="00EC4F51" w:rsidRDefault="006852F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6852F0" w:rsidRPr="004A573C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852F0" w:rsidRPr="004A573C" w:rsidTr="00007D88">
        <w:tc>
          <w:tcPr>
            <w:tcW w:w="790" w:type="dxa"/>
            <w:vMerge/>
            <w:vAlign w:val="center"/>
            <w:hideMark/>
          </w:tcPr>
          <w:p w:rsidR="006852F0" w:rsidRPr="00EC4F51" w:rsidRDefault="006852F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6852F0" w:rsidRPr="004A573C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6852F0" w:rsidRPr="004A573C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852F0" w:rsidRPr="004A573C" w:rsidTr="00007D88">
        <w:tc>
          <w:tcPr>
            <w:tcW w:w="790" w:type="dxa"/>
            <w:vMerge/>
            <w:vAlign w:val="center"/>
          </w:tcPr>
          <w:p w:rsidR="006852F0" w:rsidRPr="00EC4F51" w:rsidRDefault="006852F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6852F0" w:rsidRPr="00EC4F51" w:rsidRDefault="006852F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6852F0" w:rsidRPr="004A573C" w:rsidRDefault="006852F0" w:rsidP="00A94E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56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6852F0" w:rsidRPr="004A573C" w:rsidRDefault="006852F0" w:rsidP="000C4A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D6A4C" w:rsidRPr="004A573C" w:rsidTr="00007D88">
        <w:tc>
          <w:tcPr>
            <w:tcW w:w="790" w:type="dxa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D6A4C" w:rsidRPr="00EC4F51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FB13E1" w:rsidRPr="004A573C" w:rsidTr="00007D88">
        <w:tc>
          <w:tcPr>
            <w:tcW w:w="3736" w:type="dxa"/>
            <w:gridSpan w:val="4"/>
            <w:vMerge w:val="restart"/>
            <w:hideMark/>
          </w:tcPr>
          <w:p w:rsidR="00FB13E1" w:rsidRPr="00EC4F51" w:rsidRDefault="00FB13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муниципальной  программе</w:t>
            </w:r>
          </w:p>
        </w:tc>
        <w:tc>
          <w:tcPr>
            <w:tcW w:w="1429" w:type="dxa"/>
            <w:gridSpan w:val="3"/>
            <w:hideMark/>
          </w:tcPr>
          <w:p w:rsidR="00FB13E1" w:rsidRPr="004A573C" w:rsidRDefault="00FB13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3130625,0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308086,40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279697,5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295536,4</w:t>
            </w:r>
          </w:p>
        </w:tc>
        <w:tc>
          <w:tcPr>
            <w:tcW w:w="12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250487,5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289781,1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0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1219311,5</w:t>
            </w:r>
          </w:p>
        </w:tc>
      </w:tr>
      <w:tr w:rsidR="00FB13E1" w:rsidRPr="004A573C" w:rsidTr="00007D88">
        <w:trPr>
          <w:trHeight w:val="450"/>
        </w:trPr>
        <w:tc>
          <w:tcPr>
            <w:tcW w:w="3736" w:type="dxa"/>
            <w:gridSpan w:val="4"/>
            <w:vMerge/>
            <w:vAlign w:val="center"/>
            <w:hideMark/>
          </w:tcPr>
          <w:p w:rsidR="00FB13E1" w:rsidRPr="00EC4F51" w:rsidRDefault="00FB13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bottom w:val="single" w:sz="4" w:space="0" w:color="auto"/>
            </w:tcBorders>
            <w:hideMark/>
          </w:tcPr>
          <w:p w:rsidR="00FB13E1" w:rsidRPr="004A573C" w:rsidRDefault="00FB13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2235,8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B13E1" w:rsidRPr="004A573C" w:rsidTr="00007D88">
        <w:trPr>
          <w:trHeight w:val="629"/>
        </w:trPr>
        <w:tc>
          <w:tcPr>
            <w:tcW w:w="3736" w:type="dxa"/>
            <w:gridSpan w:val="4"/>
            <w:vMerge/>
            <w:vAlign w:val="center"/>
            <w:hideMark/>
          </w:tcPr>
          <w:p w:rsidR="00FB13E1" w:rsidRPr="00EC4F51" w:rsidRDefault="00FB13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3E1" w:rsidRPr="004A573C" w:rsidRDefault="00FB13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54955,1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20586,10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4978,5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4667,4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1207,9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1232,8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15916,0</w:t>
            </w:r>
          </w:p>
        </w:tc>
      </w:tr>
      <w:tr w:rsidR="00FB13E1" w:rsidRPr="004A573C" w:rsidTr="00007D88">
        <w:tc>
          <w:tcPr>
            <w:tcW w:w="3736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FB13E1" w:rsidRPr="00EC4F51" w:rsidRDefault="00FB13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3E1" w:rsidRPr="004A573C" w:rsidRDefault="00FB13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FB13E1" w:rsidRPr="004A573C" w:rsidRDefault="00FB13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3073387,60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287469,20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274707,20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288629,60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249279,60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288548,30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106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1203395,50</w:t>
            </w:r>
          </w:p>
        </w:tc>
      </w:tr>
      <w:tr w:rsidR="00FB13E1" w:rsidRPr="004A573C" w:rsidTr="00007D88">
        <w:trPr>
          <w:trHeight w:val="750"/>
        </w:trPr>
        <w:tc>
          <w:tcPr>
            <w:tcW w:w="3736" w:type="dxa"/>
            <w:gridSpan w:val="4"/>
            <w:vMerge/>
            <w:tcBorders>
              <w:right w:val="single" w:sz="4" w:space="0" w:color="auto"/>
            </w:tcBorders>
            <w:vAlign w:val="center"/>
            <w:hideMark/>
          </w:tcPr>
          <w:p w:rsidR="00FB13E1" w:rsidRPr="00EC4F51" w:rsidRDefault="00FB13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3E1" w:rsidRPr="004A573C" w:rsidRDefault="00FB13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FB13E1" w:rsidRPr="004A573C" w:rsidRDefault="00FB13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.;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2164,6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940,70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138,6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FB13E1" w:rsidRPr="004A573C" w:rsidTr="00007D88">
        <w:trPr>
          <w:trHeight w:val="593"/>
        </w:trPr>
        <w:tc>
          <w:tcPr>
            <w:tcW w:w="3736" w:type="dxa"/>
            <w:gridSpan w:val="4"/>
            <w:vMerge/>
            <w:vAlign w:val="center"/>
          </w:tcPr>
          <w:p w:rsidR="00FB13E1" w:rsidRPr="00EC4F51" w:rsidRDefault="00FB13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</w:tcBorders>
          </w:tcPr>
          <w:p w:rsidR="00FB13E1" w:rsidRPr="004A573C" w:rsidRDefault="00FB13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числе: по переданным полномочиям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</w:tcBorders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470,7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</w:tcBorders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FB13E1" w:rsidRPr="004A573C" w:rsidRDefault="00FB13E1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B13E1" w:rsidRPr="004A573C" w:rsidTr="00007D88">
        <w:trPr>
          <w:trHeight w:val="743"/>
        </w:trPr>
        <w:tc>
          <w:tcPr>
            <w:tcW w:w="3736" w:type="dxa"/>
            <w:gridSpan w:val="4"/>
            <w:vMerge/>
            <w:vAlign w:val="center"/>
          </w:tcPr>
          <w:p w:rsidR="00FB13E1" w:rsidRPr="00EC4F51" w:rsidRDefault="00FB13E1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FB13E1" w:rsidRPr="004A573C" w:rsidRDefault="00FB13E1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B13E1" w:rsidRPr="004A573C" w:rsidRDefault="00FB13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007D88">
        <w:trPr>
          <w:trHeight w:val="679"/>
        </w:trPr>
        <w:tc>
          <w:tcPr>
            <w:tcW w:w="3736" w:type="dxa"/>
            <w:gridSpan w:val="4"/>
            <w:vMerge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</w:t>
            </w:r>
            <w:proofErr w:type="spellEnd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источники</w:t>
            </w:r>
          </w:p>
        </w:tc>
        <w:tc>
          <w:tcPr>
            <w:tcW w:w="1156" w:type="dxa"/>
            <w:gridSpan w:val="3"/>
            <w:vAlign w:val="center"/>
          </w:tcPr>
          <w:p w:rsidR="001D6A4C" w:rsidRPr="004A573C" w:rsidRDefault="001D6A4C" w:rsidP="006E4F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6E4F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6E4F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1D6A4C" w:rsidRPr="004A573C" w:rsidRDefault="001D6A4C" w:rsidP="006E4F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1D6A4C" w:rsidRPr="004A573C" w:rsidRDefault="001D6A4C" w:rsidP="006E4F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6E4F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D6A4C" w:rsidRPr="004A573C" w:rsidRDefault="001D6A4C" w:rsidP="006E4F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1D6A4C" w:rsidRPr="004A573C" w:rsidRDefault="001D6A4C" w:rsidP="006E4F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6E4F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007D88">
        <w:tc>
          <w:tcPr>
            <w:tcW w:w="3736" w:type="dxa"/>
            <w:gridSpan w:val="4"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 том числе</w:t>
            </w:r>
          </w:p>
        </w:tc>
        <w:tc>
          <w:tcPr>
            <w:tcW w:w="1429" w:type="dxa"/>
            <w:gridSpan w:val="3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6" w:type="dxa"/>
            <w:gridSpan w:val="3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gridSpan w:val="3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6A4C" w:rsidRPr="004A573C" w:rsidTr="004A573C">
        <w:trPr>
          <w:trHeight w:val="495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D6A4C" w:rsidRPr="004A573C" w:rsidTr="004A573C">
        <w:tc>
          <w:tcPr>
            <w:tcW w:w="3743" w:type="dxa"/>
            <w:gridSpan w:val="5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573C">
        <w:trPr>
          <w:trHeight w:val="413"/>
        </w:trPr>
        <w:tc>
          <w:tcPr>
            <w:tcW w:w="3743" w:type="dxa"/>
            <w:gridSpan w:val="5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573C">
        <w:tc>
          <w:tcPr>
            <w:tcW w:w="3743" w:type="dxa"/>
            <w:gridSpan w:val="5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573C">
        <w:trPr>
          <w:trHeight w:val="493"/>
        </w:trPr>
        <w:tc>
          <w:tcPr>
            <w:tcW w:w="3743" w:type="dxa"/>
            <w:gridSpan w:val="5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</w:t>
            </w:r>
            <w:proofErr w:type="spellEnd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2803FC" w:rsidRPr="004A573C" w:rsidTr="004A573C">
        <w:trPr>
          <w:trHeight w:val="453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803FC" w:rsidRPr="00EC4F51" w:rsidRDefault="002803F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803FC" w:rsidRPr="004A573C" w:rsidRDefault="002803F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3130625,0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308086,40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279697,5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295536,4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250487,5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289781,1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1219311,5</w:t>
            </w:r>
          </w:p>
        </w:tc>
      </w:tr>
      <w:tr w:rsidR="002803FC" w:rsidRPr="004A573C" w:rsidTr="004A573C">
        <w:tc>
          <w:tcPr>
            <w:tcW w:w="3743" w:type="dxa"/>
            <w:gridSpan w:val="5"/>
            <w:vMerge/>
            <w:vAlign w:val="center"/>
            <w:hideMark/>
          </w:tcPr>
          <w:p w:rsidR="002803FC" w:rsidRPr="00EC4F51" w:rsidRDefault="002803F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803FC" w:rsidRPr="004A573C" w:rsidRDefault="002803F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2235,8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03FC" w:rsidRPr="004A573C" w:rsidTr="004A573C">
        <w:tc>
          <w:tcPr>
            <w:tcW w:w="3743" w:type="dxa"/>
            <w:gridSpan w:val="5"/>
            <w:vMerge/>
            <w:vAlign w:val="center"/>
            <w:hideMark/>
          </w:tcPr>
          <w:p w:rsidR="002803FC" w:rsidRPr="00EC4F51" w:rsidRDefault="002803F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803FC" w:rsidRPr="004A573C" w:rsidRDefault="002803F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54955,1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20586,10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4978,5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4667,4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1207,9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1232,8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15916,0</w:t>
            </w:r>
          </w:p>
        </w:tc>
      </w:tr>
      <w:tr w:rsidR="002803FC" w:rsidRPr="004A573C" w:rsidTr="004A573C">
        <w:tc>
          <w:tcPr>
            <w:tcW w:w="3743" w:type="dxa"/>
            <w:gridSpan w:val="5"/>
            <w:vMerge/>
            <w:vAlign w:val="center"/>
            <w:hideMark/>
          </w:tcPr>
          <w:p w:rsidR="002803FC" w:rsidRPr="00EC4F51" w:rsidRDefault="002803F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803FC" w:rsidRPr="004A573C" w:rsidRDefault="002803F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2803FC" w:rsidRPr="004A573C" w:rsidRDefault="002803F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3073387,60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287469,20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274707,20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288629,60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249279,60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288548,30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1203395,50</w:t>
            </w:r>
          </w:p>
        </w:tc>
      </w:tr>
      <w:tr w:rsidR="002803FC" w:rsidRPr="004A573C" w:rsidTr="004A573C">
        <w:trPr>
          <w:trHeight w:val="936"/>
        </w:trPr>
        <w:tc>
          <w:tcPr>
            <w:tcW w:w="3743" w:type="dxa"/>
            <w:gridSpan w:val="5"/>
            <w:vMerge/>
            <w:vAlign w:val="center"/>
          </w:tcPr>
          <w:p w:rsidR="002803FC" w:rsidRPr="00EC4F51" w:rsidRDefault="002803F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2803FC" w:rsidRPr="004A573C" w:rsidRDefault="002803F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2803FC" w:rsidRPr="004A573C" w:rsidRDefault="002803F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2164,6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940,70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138,6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2803FC" w:rsidRPr="004A573C" w:rsidTr="004A573C">
        <w:trPr>
          <w:trHeight w:val="796"/>
        </w:trPr>
        <w:tc>
          <w:tcPr>
            <w:tcW w:w="3743" w:type="dxa"/>
            <w:gridSpan w:val="5"/>
            <w:vMerge/>
            <w:vAlign w:val="center"/>
            <w:hideMark/>
          </w:tcPr>
          <w:p w:rsidR="002803FC" w:rsidRPr="00EC4F51" w:rsidRDefault="002803F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2803FC" w:rsidRPr="004A573C" w:rsidRDefault="002803F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2170,7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1100,00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470,7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03FC" w:rsidRPr="004A573C" w:rsidTr="004A573C">
        <w:tc>
          <w:tcPr>
            <w:tcW w:w="3743" w:type="dxa"/>
            <w:gridSpan w:val="5"/>
            <w:vMerge/>
            <w:vAlign w:val="center"/>
          </w:tcPr>
          <w:p w:rsidR="002803FC" w:rsidRPr="00EC4F51" w:rsidRDefault="002803F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2803FC" w:rsidRPr="004A573C" w:rsidRDefault="002803F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2803FC" w:rsidRPr="004A573C" w:rsidRDefault="002803FC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573C">
        <w:tc>
          <w:tcPr>
            <w:tcW w:w="3743" w:type="dxa"/>
            <w:gridSpan w:val="5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22" w:type="dxa"/>
            <w:gridSpan w:val="2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gridSpan w:val="2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gridSpan w:val="2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gridSpan w:val="2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gridSpan w:val="2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3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019" w:rsidRPr="004A573C" w:rsidTr="004A573C">
        <w:trPr>
          <w:trHeight w:val="311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85019" w:rsidRPr="00EC4F51" w:rsidRDefault="00A85019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  <w:p w:rsidR="00A85019" w:rsidRPr="00EC4F51" w:rsidRDefault="00A85019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85019" w:rsidRPr="004A573C" w:rsidRDefault="00A85019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3106486,0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289643,70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279068,8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294994,2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249920,4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289189,1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243381,4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243381,4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sz w:val="20"/>
                <w:szCs w:val="20"/>
              </w:rPr>
              <w:t>1216907,0</w:t>
            </w:r>
          </w:p>
        </w:tc>
      </w:tr>
      <w:tr w:rsidR="00A85019" w:rsidRPr="004A573C" w:rsidTr="004A573C">
        <w:tc>
          <w:tcPr>
            <w:tcW w:w="3743" w:type="dxa"/>
            <w:gridSpan w:val="5"/>
            <w:vMerge/>
            <w:vAlign w:val="center"/>
            <w:hideMark/>
          </w:tcPr>
          <w:p w:rsidR="00A85019" w:rsidRPr="00EC4F51" w:rsidRDefault="00A85019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85019" w:rsidRPr="004A573C" w:rsidRDefault="00A85019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2235,8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5019" w:rsidRPr="004A573C" w:rsidTr="004A573C">
        <w:trPr>
          <w:trHeight w:val="519"/>
        </w:trPr>
        <w:tc>
          <w:tcPr>
            <w:tcW w:w="3743" w:type="dxa"/>
            <w:gridSpan w:val="5"/>
            <w:vMerge/>
            <w:vAlign w:val="center"/>
            <w:hideMark/>
          </w:tcPr>
          <w:p w:rsidR="00A85019" w:rsidRPr="00EC4F51" w:rsidRDefault="00A85019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85019" w:rsidRPr="004A573C" w:rsidRDefault="00A85019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32150,3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3330,50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4496,9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4125,2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640,8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640,8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2702,3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2702,3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13511,5</w:t>
            </w:r>
          </w:p>
        </w:tc>
      </w:tr>
      <w:tr w:rsidR="00A85019" w:rsidRPr="004A573C" w:rsidTr="004A573C">
        <w:tc>
          <w:tcPr>
            <w:tcW w:w="3743" w:type="dxa"/>
            <w:gridSpan w:val="5"/>
            <w:vMerge/>
            <w:vAlign w:val="center"/>
            <w:hideMark/>
          </w:tcPr>
          <w:p w:rsidR="00A85019" w:rsidRPr="00EC4F51" w:rsidRDefault="00A85019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85019" w:rsidRPr="004A573C" w:rsidRDefault="00A85019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85019" w:rsidRPr="004A573C" w:rsidRDefault="00A85019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3072053,4</w:t>
            </w:r>
          </w:p>
        </w:tc>
        <w:tc>
          <w:tcPr>
            <w:tcW w:w="112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286282,10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274560,1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288629,6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249279,6</w:t>
            </w:r>
          </w:p>
        </w:tc>
        <w:tc>
          <w:tcPr>
            <w:tcW w:w="112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288548,3</w:t>
            </w:r>
          </w:p>
        </w:tc>
        <w:tc>
          <w:tcPr>
            <w:tcW w:w="1281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1203395,5</w:t>
            </w:r>
          </w:p>
        </w:tc>
      </w:tr>
      <w:tr w:rsidR="00A85019" w:rsidRPr="004A573C" w:rsidTr="004A573C">
        <w:trPr>
          <w:trHeight w:val="883"/>
        </w:trPr>
        <w:tc>
          <w:tcPr>
            <w:tcW w:w="3743" w:type="dxa"/>
            <w:gridSpan w:val="5"/>
            <w:vMerge/>
            <w:vAlign w:val="center"/>
          </w:tcPr>
          <w:p w:rsidR="00A85019" w:rsidRPr="00EC4F51" w:rsidRDefault="00A85019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85019" w:rsidRPr="004A573C" w:rsidRDefault="00A85019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A85019" w:rsidRPr="004A573C" w:rsidRDefault="00A85019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1280,0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56,10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138,6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 w:rsidP="000C4A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711,5</w:t>
            </w:r>
          </w:p>
        </w:tc>
      </w:tr>
      <w:tr w:rsidR="00A85019" w:rsidRPr="004A573C" w:rsidTr="004A573C">
        <w:trPr>
          <w:trHeight w:val="814"/>
        </w:trPr>
        <w:tc>
          <w:tcPr>
            <w:tcW w:w="3743" w:type="dxa"/>
            <w:gridSpan w:val="5"/>
            <w:vMerge/>
            <w:vAlign w:val="center"/>
          </w:tcPr>
          <w:p w:rsidR="00A85019" w:rsidRPr="00EC4F51" w:rsidRDefault="00A85019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85019" w:rsidRPr="004A573C" w:rsidRDefault="00A85019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85019" w:rsidRPr="004A573C" w:rsidRDefault="00A85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573C">
        <w:trPr>
          <w:trHeight w:val="561"/>
        </w:trPr>
        <w:tc>
          <w:tcPr>
            <w:tcW w:w="3743" w:type="dxa"/>
            <w:gridSpan w:val="5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</w:t>
            </w:r>
            <w:proofErr w:type="spellEnd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C2203E" w:rsidRPr="004A573C" w:rsidTr="004A573C">
        <w:trPr>
          <w:trHeight w:val="272"/>
        </w:trPr>
        <w:tc>
          <w:tcPr>
            <w:tcW w:w="3743" w:type="dxa"/>
            <w:gridSpan w:val="5"/>
            <w:vMerge w:val="restart"/>
            <w:vAlign w:val="center"/>
          </w:tcPr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Соисполнитель 1</w:t>
            </w: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УКСиР</w:t>
            </w:r>
            <w:proofErr w:type="spellEnd"/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C2203E" w:rsidRPr="004A573C" w:rsidRDefault="00C2203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18142,4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17995,3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147,1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2203E" w:rsidRPr="004A573C" w:rsidTr="004A573C">
        <w:trPr>
          <w:trHeight w:val="120"/>
        </w:trPr>
        <w:tc>
          <w:tcPr>
            <w:tcW w:w="3743" w:type="dxa"/>
            <w:gridSpan w:val="5"/>
            <w:vMerge/>
            <w:vAlign w:val="center"/>
          </w:tcPr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C2203E" w:rsidRPr="004A573C" w:rsidRDefault="00C2203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2203E" w:rsidRPr="004A573C" w:rsidTr="004A573C">
        <w:trPr>
          <w:trHeight w:val="465"/>
        </w:trPr>
        <w:tc>
          <w:tcPr>
            <w:tcW w:w="3743" w:type="dxa"/>
            <w:gridSpan w:val="5"/>
            <w:vMerge/>
            <w:vAlign w:val="center"/>
          </w:tcPr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C2203E" w:rsidRPr="004A573C" w:rsidRDefault="00C2203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16808,2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16808,2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2203E" w:rsidRPr="004A573C" w:rsidTr="004A573C">
        <w:trPr>
          <w:trHeight w:val="451"/>
        </w:trPr>
        <w:tc>
          <w:tcPr>
            <w:tcW w:w="3743" w:type="dxa"/>
            <w:gridSpan w:val="5"/>
            <w:vMerge/>
            <w:vAlign w:val="center"/>
          </w:tcPr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C2203E" w:rsidRPr="004A573C" w:rsidRDefault="00C2203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C2203E" w:rsidRPr="004A573C" w:rsidRDefault="00C2203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1334,2</w:t>
            </w:r>
          </w:p>
        </w:tc>
        <w:tc>
          <w:tcPr>
            <w:tcW w:w="112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1187,1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147,1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2203E" w:rsidRPr="004A573C" w:rsidTr="004A573C">
        <w:trPr>
          <w:trHeight w:val="829"/>
        </w:trPr>
        <w:tc>
          <w:tcPr>
            <w:tcW w:w="3743" w:type="dxa"/>
            <w:gridSpan w:val="5"/>
            <w:vMerge/>
            <w:vAlign w:val="center"/>
          </w:tcPr>
          <w:p w:rsidR="00C2203E" w:rsidRPr="00EC4F51" w:rsidRDefault="00C2203E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C2203E" w:rsidRPr="004A573C" w:rsidRDefault="00C2203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C2203E" w:rsidRPr="004A573C" w:rsidRDefault="00C2203E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2203E" w:rsidRPr="004A573C" w:rsidRDefault="00C220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573C">
        <w:trPr>
          <w:trHeight w:val="775"/>
        </w:trPr>
        <w:tc>
          <w:tcPr>
            <w:tcW w:w="3743" w:type="dxa"/>
            <w:gridSpan w:val="5"/>
            <w:vMerge/>
            <w:vAlign w:val="center"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573C">
        <w:trPr>
          <w:trHeight w:val="549"/>
        </w:trPr>
        <w:tc>
          <w:tcPr>
            <w:tcW w:w="3743" w:type="dxa"/>
            <w:gridSpan w:val="5"/>
            <w:vMerge/>
            <w:vAlign w:val="center"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</w:t>
            </w:r>
            <w:proofErr w:type="spellEnd"/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CF2DA0" w:rsidRPr="004A573C" w:rsidTr="004A573C"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CF2DA0" w:rsidRPr="00EC4F51" w:rsidRDefault="00CF2DA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Соисполнитель 2</w:t>
            </w:r>
          </w:p>
          <w:p w:rsidR="00CF2DA0" w:rsidRPr="00EC4F51" w:rsidRDefault="00CF2DA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F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Архив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CF2DA0" w:rsidRPr="004A573C" w:rsidRDefault="00CF2DA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5996,6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447,4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542,2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567,1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592,0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2404,5</w:t>
            </w:r>
          </w:p>
        </w:tc>
      </w:tr>
      <w:tr w:rsidR="00CF2DA0" w:rsidRPr="004A573C" w:rsidTr="004A573C">
        <w:tc>
          <w:tcPr>
            <w:tcW w:w="3743" w:type="dxa"/>
            <w:gridSpan w:val="5"/>
            <w:vMerge/>
            <w:vAlign w:val="center"/>
            <w:hideMark/>
          </w:tcPr>
          <w:p w:rsidR="00CF2DA0" w:rsidRPr="00EC4F51" w:rsidRDefault="00CF2DA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CF2DA0" w:rsidRPr="004A573C" w:rsidRDefault="00CF2DA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F2DA0" w:rsidRPr="004A573C" w:rsidTr="004A573C">
        <w:tc>
          <w:tcPr>
            <w:tcW w:w="3743" w:type="dxa"/>
            <w:gridSpan w:val="5"/>
            <w:vMerge/>
            <w:vAlign w:val="center"/>
            <w:hideMark/>
          </w:tcPr>
          <w:p w:rsidR="00CF2DA0" w:rsidRPr="00EC4F51" w:rsidRDefault="00CF2DA0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CF2DA0" w:rsidRPr="004A573C" w:rsidRDefault="00CF2DA0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5996,6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447,4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542,2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567,1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592,0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CF2DA0" w:rsidRPr="004A573C" w:rsidRDefault="00CF2DA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5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2404,5</w:t>
            </w:r>
          </w:p>
        </w:tc>
      </w:tr>
      <w:tr w:rsidR="001D6A4C" w:rsidRPr="004A573C" w:rsidTr="004A573C">
        <w:tc>
          <w:tcPr>
            <w:tcW w:w="3743" w:type="dxa"/>
            <w:gridSpan w:val="5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573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D6A4C" w:rsidRPr="004A573C" w:rsidTr="004A573C">
        <w:trPr>
          <w:trHeight w:val="735"/>
        </w:trPr>
        <w:tc>
          <w:tcPr>
            <w:tcW w:w="3743" w:type="dxa"/>
            <w:gridSpan w:val="5"/>
            <w:vMerge/>
            <w:vAlign w:val="center"/>
            <w:hideMark/>
          </w:tcPr>
          <w:p w:rsidR="001D6A4C" w:rsidRPr="00EC4F51" w:rsidRDefault="001D6A4C" w:rsidP="000B55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D6A4C" w:rsidRPr="004A573C" w:rsidRDefault="001D6A4C" w:rsidP="001D6A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57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4E4250" w:rsidRPr="00873F71" w:rsidRDefault="004E4250" w:rsidP="0048209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662" w:rsidRPr="00DA0662" w:rsidRDefault="00DA0662" w:rsidP="00DA0662">
      <w:pPr>
        <w:rPr>
          <w:rFonts w:ascii="Calibri" w:eastAsia="Calibri" w:hAnsi="Calibri" w:cs="Times New Roman"/>
        </w:rPr>
      </w:pPr>
    </w:p>
    <w:p w:rsidR="00DA0662" w:rsidRPr="00DA0662" w:rsidRDefault="00DA0662" w:rsidP="00DA066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6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3 </w:t>
      </w:r>
    </w:p>
    <w:p w:rsidR="00DA0662" w:rsidRPr="00DA0662" w:rsidRDefault="00DA0662" w:rsidP="00DA06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0662">
        <w:rPr>
          <w:rFonts w:ascii="Times New Roman" w:eastAsia="Calibri" w:hAnsi="Times New Roman" w:cs="Times New Roman"/>
          <w:sz w:val="28"/>
          <w:szCs w:val="24"/>
        </w:rPr>
        <w:t xml:space="preserve">Мероприятия, реализуемые на принципах проектного управления, </w:t>
      </w:r>
      <w:proofErr w:type="gramStart"/>
      <w:r w:rsidRPr="00DA06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направленные</w:t>
      </w:r>
      <w:proofErr w:type="gramEnd"/>
      <w:r w:rsidRPr="00DA0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на реализацию национальных и федеральных проектов (программ) Российской Федерации</w:t>
      </w:r>
    </w:p>
    <w:tbl>
      <w:tblPr>
        <w:tblW w:w="1545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1134"/>
        <w:gridCol w:w="1275"/>
        <w:gridCol w:w="1276"/>
        <w:gridCol w:w="1418"/>
        <w:gridCol w:w="992"/>
        <w:gridCol w:w="1276"/>
        <w:gridCol w:w="1134"/>
        <w:gridCol w:w="1417"/>
        <w:gridCol w:w="1134"/>
        <w:gridCol w:w="1134"/>
        <w:gridCol w:w="993"/>
        <w:gridCol w:w="992"/>
        <w:gridCol w:w="850"/>
      </w:tblGrid>
      <w:tr w:rsidR="00DA0662" w:rsidRPr="00DA0662" w:rsidTr="004A53ED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Calibri" w:eastAsia="Times New Roman" w:hAnsi="Calibri" w:cs="Times New Roman"/>
              </w:rPr>
              <w:br/>
            </w: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портфеля  проектов, проекта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проекта или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 основного мероприятия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Цели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Источники финансирования 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 финансового обеспечения, тыс. рублей</w:t>
            </w:r>
          </w:p>
        </w:tc>
      </w:tr>
      <w:tr w:rsidR="00DA0662" w:rsidRPr="00DA0662" w:rsidTr="004A53ED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2024 г.</w:t>
            </w:r>
          </w:p>
        </w:tc>
      </w:tr>
      <w:tr w:rsidR="00DA0662" w:rsidRPr="00DA0662" w:rsidTr="004A53ED">
        <w:trPr>
          <w:trHeight w:val="3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DA0662" w:rsidRPr="00DA0662" w:rsidTr="004A53ED">
        <w:trPr>
          <w:trHeight w:val="351"/>
        </w:trPr>
        <w:tc>
          <w:tcPr>
            <w:tcW w:w="154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Портфели проектов, основанные на национальных и федеральных проектах Российской Федерации, участие в которых принимает</w:t>
            </w:r>
          </w:p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Березовский район</w:t>
            </w:r>
          </w:p>
        </w:tc>
      </w:tr>
      <w:tr w:rsidR="00DA0662" w:rsidRPr="00DA0662" w:rsidTr="002151A3">
        <w:trPr>
          <w:trHeight w:val="35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Портфель проектов «Культура»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 проект. «Культурная среда»</w:t>
            </w:r>
          </w:p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</w:rPr>
              <w:t>(13)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1.4.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Согласно паспорту проекта: Сохранение и развитие имущественного комплекса отрасли культуры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01.01.2019-31.12.2024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6C257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CC01D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828</w:t>
            </w: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CC01D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466DC9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2804,5</w:t>
            </w:r>
          </w:p>
        </w:tc>
      </w:tr>
      <w:tr w:rsidR="00DA0662" w:rsidRPr="00DA0662" w:rsidTr="002151A3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6C25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CC01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A0662" w:rsidRPr="00DA0662" w:rsidTr="002151A3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6C257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4A53ED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3484,4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466DC9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2664,2</w:t>
            </w:r>
          </w:p>
        </w:tc>
      </w:tr>
      <w:tr w:rsidR="00DA0662" w:rsidRPr="00DA0662" w:rsidTr="002151A3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6C257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256,9</w:t>
            </w:r>
          </w:p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4A53ED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466DC9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140,3</w:t>
            </w:r>
          </w:p>
        </w:tc>
      </w:tr>
      <w:tr w:rsidR="00DA0662" w:rsidRPr="00DA0662" w:rsidTr="002151A3">
        <w:trPr>
          <w:trHeight w:val="42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662" w:rsidRPr="00DA0662" w:rsidRDefault="00DA0662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51A3" w:rsidRPr="00DA0662" w:rsidTr="002151A3">
        <w:trPr>
          <w:trHeight w:val="35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по  портфелю проектов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8633,2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828</w:t>
            </w: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2804,5</w:t>
            </w:r>
          </w:p>
        </w:tc>
      </w:tr>
      <w:tr w:rsidR="002151A3" w:rsidRPr="00DA0662" w:rsidTr="002151A3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151A3" w:rsidRPr="00DA0662" w:rsidTr="002151A3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3484,4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2664,2</w:t>
            </w:r>
          </w:p>
        </w:tc>
      </w:tr>
      <w:tr w:rsidR="002151A3" w:rsidRPr="00DA0662" w:rsidTr="002151A3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256,9</w:t>
            </w:r>
          </w:p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DA0662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140,3</w:t>
            </w:r>
          </w:p>
        </w:tc>
      </w:tr>
      <w:tr w:rsidR="002151A3" w:rsidRPr="00DA0662" w:rsidTr="002151A3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1E1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DA0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0662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A3" w:rsidRPr="00DA0662" w:rsidRDefault="002151A3" w:rsidP="00215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06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8D26C9" w:rsidRPr="00C205B9" w:rsidRDefault="008D26C9" w:rsidP="008D26C9">
      <w:pPr>
        <w:pStyle w:val="a6"/>
        <w:ind w:left="1065"/>
        <w:rPr>
          <w:rFonts w:ascii="Times New Roman" w:hAnsi="Times New Roman"/>
          <w:sz w:val="28"/>
          <w:szCs w:val="28"/>
        </w:rPr>
      </w:pPr>
    </w:p>
    <w:sectPr w:rsidR="008D26C9" w:rsidRPr="00C205B9" w:rsidSect="00316F15">
      <w:footnotePr>
        <w:numFmt w:val="chicago"/>
      </w:footnotePr>
      <w:pgSz w:w="16834" w:h="11909" w:orient="landscape"/>
      <w:pgMar w:top="567" w:right="1134" w:bottom="1418" w:left="567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E5A" w:rsidRDefault="00204E5A" w:rsidP="00887BFF">
      <w:pPr>
        <w:spacing w:after="0" w:line="240" w:lineRule="auto"/>
      </w:pPr>
      <w:r>
        <w:separator/>
      </w:r>
    </w:p>
  </w:endnote>
  <w:endnote w:type="continuationSeparator" w:id="0">
    <w:p w:rsidR="00204E5A" w:rsidRDefault="00204E5A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E5A" w:rsidRDefault="00204E5A" w:rsidP="00887BFF">
      <w:pPr>
        <w:spacing w:after="0" w:line="240" w:lineRule="auto"/>
      </w:pPr>
      <w:r>
        <w:separator/>
      </w:r>
    </w:p>
  </w:footnote>
  <w:footnote w:type="continuationSeparator" w:id="0">
    <w:p w:rsidR="00204E5A" w:rsidRDefault="00204E5A" w:rsidP="00887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42A" w:rsidRDefault="00BC342A">
    <w:pPr>
      <w:pStyle w:val="a8"/>
    </w:pPr>
    <w:r>
      <w:fldChar w:fldCharType="begin"/>
    </w:r>
    <w:r>
      <w:instrText>PAGE   \* MERGEFORMAT</w:instrText>
    </w:r>
    <w:r>
      <w:fldChar w:fldCharType="separate"/>
    </w:r>
    <w:r w:rsidR="00AB769B">
      <w:rPr>
        <w:noProof/>
      </w:rPr>
      <w:t>2</w:t>
    </w:r>
    <w:r>
      <w:fldChar w:fldCharType="end"/>
    </w:r>
  </w:p>
  <w:p w:rsidR="00BC342A" w:rsidRDefault="00BC342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3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0"/>
  </w:num>
  <w:num w:numId="12">
    <w:abstractNumId w:val="23"/>
  </w:num>
  <w:num w:numId="13">
    <w:abstractNumId w:val="27"/>
  </w:num>
  <w:num w:numId="14">
    <w:abstractNumId w:val="36"/>
  </w:num>
  <w:num w:numId="15">
    <w:abstractNumId w:val="35"/>
  </w:num>
  <w:num w:numId="16">
    <w:abstractNumId w:val="3"/>
  </w:num>
  <w:num w:numId="17">
    <w:abstractNumId w:val="9"/>
  </w:num>
  <w:num w:numId="18">
    <w:abstractNumId w:val="13"/>
  </w:num>
  <w:num w:numId="19">
    <w:abstractNumId w:val="33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4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2"/>
  </w:num>
  <w:num w:numId="36">
    <w:abstractNumId w:val="25"/>
  </w:num>
  <w:num w:numId="37">
    <w:abstractNumId w:val="2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7D88"/>
    <w:rsid w:val="0001425B"/>
    <w:rsid w:val="00015ED3"/>
    <w:rsid w:val="00017C77"/>
    <w:rsid w:val="000215E1"/>
    <w:rsid w:val="00022C62"/>
    <w:rsid w:val="00023B79"/>
    <w:rsid w:val="00024C32"/>
    <w:rsid w:val="00027371"/>
    <w:rsid w:val="00031F5C"/>
    <w:rsid w:val="0003496D"/>
    <w:rsid w:val="00035D11"/>
    <w:rsid w:val="00036260"/>
    <w:rsid w:val="00036A4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63E22"/>
    <w:rsid w:val="00070380"/>
    <w:rsid w:val="00070B01"/>
    <w:rsid w:val="0008039F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177D"/>
    <w:rsid w:val="000B425A"/>
    <w:rsid w:val="000B5522"/>
    <w:rsid w:val="000B5F34"/>
    <w:rsid w:val="000C2766"/>
    <w:rsid w:val="000C3D4D"/>
    <w:rsid w:val="000C4602"/>
    <w:rsid w:val="000C49ED"/>
    <w:rsid w:val="000C4AC6"/>
    <w:rsid w:val="000C4E15"/>
    <w:rsid w:val="000C6738"/>
    <w:rsid w:val="000D1CEC"/>
    <w:rsid w:val="000D64F6"/>
    <w:rsid w:val="000E1D25"/>
    <w:rsid w:val="000E3C70"/>
    <w:rsid w:val="000F064E"/>
    <w:rsid w:val="000F3A38"/>
    <w:rsid w:val="000F67CD"/>
    <w:rsid w:val="001017D5"/>
    <w:rsid w:val="0010757C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40590"/>
    <w:rsid w:val="001409A3"/>
    <w:rsid w:val="00153C53"/>
    <w:rsid w:val="0015484D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B49"/>
    <w:rsid w:val="0017771C"/>
    <w:rsid w:val="001806B6"/>
    <w:rsid w:val="001807D9"/>
    <w:rsid w:val="0018091F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403A"/>
    <w:rsid w:val="001A410C"/>
    <w:rsid w:val="001A4816"/>
    <w:rsid w:val="001A7D61"/>
    <w:rsid w:val="001B4EF3"/>
    <w:rsid w:val="001C46C5"/>
    <w:rsid w:val="001C6AF7"/>
    <w:rsid w:val="001C74AB"/>
    <w:rsid w:val="001D13F7"/>
    <w:rsid w:val="001D2749"/>
    <w:rsid w:val="001D5333"/>
    <w:rsid w:val="001D68CE"/>
    <w:rsid w:val="001D6A4C"/>
    <w:rsid w:val="001E0628"/>
    <w:rsid w:val="001E197C"/>
    <w:rsid w:val="001E3FB7"/>
    <w:rsid w:val="001E43E2"/>
    <w:rsid w:val="001E4F4E"/>
    <w:rsid w:val="001E708A"/>
    <w:rsid w:val="001E7B3F"/>
    <w:rsid w:val="001E7F18"/>
    <w:rsid w:val="001F6A59"/>
    <w:rsid w:val="001F77CB"/>
    <w:rsid w:val="001F7966"/>
    <w:rsid w:val="001F7EF3"/>
    <w:rsid w:val="002042D4"/>
    <w:rsid w:val="00204E5A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554F"/>
    <w:rsid w:val="00237A82"/>
    <w:rsid w:val="00240706"/>
    <w:rsid w:val="00243160"/>
    <w:rsid w:val="00245F2E"/>
    <w:rsid w:val="00260B2D"/>
    <w:rsid w:val="002638A4"/>
    <w:rsid w:val="002643E7"/>
    <w:rsid w:val="002646AD"/>
    <w:rsid w:val="002659A5"/>
    <w:rsid w:val="0026771E"/>
    <w:rsid w:val="00270BEC"/>
    <w:rsid w:val="00272439"/>
    <w:rsid w:val="0027434C"/>
    <w:rsid w:val="00274F72"/>
    <w:rsid w:val="002803FC"/>
    <w:rsid w:val="00280874"/>
    <w:rsid w:val="00281102"/>
    <w:rsid w:val="0028238A"/>
    <w:rsid w:val="002846B8"/>
    <w:rsid w:val="00287310"/>
    <w:rsid w:val="00292EA8"/>
    <w:rsid w:val="00293031"/>
    <w:rsid w:val="002A3735"/>
    <w:rsid w:val="002A463E"/>
    <w:rsid w:val="002A4FAD"/>
    <w:rsid w:val="002A5BD7"/>
    <w:rsid w:val="002C2FE7"/>
    <w:rsid w:val="002C4578"/>
    <w:rsid w:val="002D37D6"/>
    <w:rsid w:val="002D56A6"/>
    <w:rsid w:val="002D7094"/>
    <w:rsid w:val="002E07DC"/>
    <w:rsid w:val="002E14ED"/>
    <w:rsid w:val="002E3ADD"/>
    <w:rsid w:val="002E4F18"/>
    <w:rsid w:val="002E5A70"/>
    <w:rsid w:val="002F31EC"/>
    <w:rsid w:val="002F49A8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16F15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8D"/>
    <w:rsid w:val="00354FA4"/>
    <w:rsid w:val="00362367"/>
    <w:rsid w:val="00363A35"/>
    <w:rsid w:val="003644D5"/>
    <w:rsid w:val="00365290"/>
    <w:rsid w:val="003658A4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6B3"/>
    <w:rsid w:val="003A2BA6"/>
    <w:rsid w:val="003A38F2"/>
    <w:rsid w:val="003A4A17"/>
    <w:rsid w:val="003A7BC2"/>
    <w:rsid w:val="003B3D7B"/>
    <w:rsid w:val="003B4E4B"/>
    <w:rsid w:val="003B60DD"/>
    <w:rsid w:val="003C1B58"/>
    <w:rsid w:val="003C347A"/>
    <w:rsid w:val="003C6B0B"/>
    <w:rsid w:val="003C6B78"/>
    <w:rsid w:val="003C7405"/>
    <w:rsid w:val="003D1FDC"/>
    <w:rsid w:val="003E14AD"/>
    <w:rsid w:val="003E199E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34EC"/>
    <w:rsid w:val="0041048C"/>
    <w:rsid w:val="004122AA"/>
    <w:rsid w:val="004126A5"/>
    <w:rsid w:val="00420AB9"/>
    <w:rsid w:val="00420D06"/>
    <w:rsid w:val="00420E9B"/>
    <w:rsid w:val="00421DBE"/>
    <w:rsid w:val="004246F4"/>
    <w:rsid w:val="0042562F"/>
    <w:rsid w:val="00432AAA"/>
    <w:rsid w:val="004337C3"/>
    <w:rsid w:val="0044407B"/>
    <w:rsid w:val="004475C7"/>
    <w:rsid w:val="00451BB8"/>
    <w:rsid w:val="00452F31"/>
    <w:rsid w:val="00460587"/>
    <w:rsid w:val="00463174"/>
    <w:rsid w:val="004644A9"/>
    <w:rsid w:val="00464560"/>
    <w:rsid w:val="00464FD8"/>
    <w:rsid w:val="00466080"/>
    <w:rsid w:val="00466DC9"/>
    <w:rsid w:val="00470675"/>
    <w:rsid w:val="00477331"/>
    <w:rsid w:val="004803BC"/>
    <w:rsid w:val="00482094"/>
    <w:rsid w:val="0048562C"/>
    <w:rsid w:val="00485A1B"/>
    <w:rsid w:val="0048602B"/>
    <w:rsid w:val="00486FF0"/>
    <w:rsid w:val="00487FB4"/>
    <w:rsid w:val="004908C2"/>
    <w:rsid w:val="00490E5A"/>
    <w:rsid w:val="00496ECB"/>
    <w:rsid w:val="00497370"/>
    <w:rsid w:val="004A032C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7396"/>
    <w:rsid w:val="004B7758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4250"/>
    <w:rsid w:val="004E707D"/>
    <w:rsid w:val="004F0A6A"/>
    <w:rsid w:val="004F192D"/>
    <w:rsid w:val="004F1B82"/>
    <w:rsid w:val="004F25BA"/>
    <w:rsid w:val="004F4BB3"/>
    <w:rsid w:val="00504122"/>
    <w:rsid w:val="00504AEB"/>
    <w:rsid w:val="00520B5B"/>
    <w:rsid w:val="00521DB7"/>
    <w:rsid w:val="0052317D"/>
    <w:rsid w:val="00530B9D"/>
    <w:rsid w:val="00531663"/>
    <w:rsid w:val="0053421E"/>
    <w:rsid w:val="00534A23"/>
    <w:rsid w:val="005410E0"/>
    <w:rsid w:val="005422AF"/>
    <w:rsid w:val="005444CB"/>
    <w:rsid w:val="00556573"/>
    <w:rsid w:val="00556629"/>
    <w:rsid w:val="005609A2"/>
    <w:rsid w:val="00561685"/>
    <w:rsid w:val="00562B15"/>
    <w:rsid w:val="0056601D"/>
    <w:rsid w:val="005663A7"/>
    <w:rsid w:val="00566BE8"/>
    <w:rsid w:val="00567A34"/>
    <w:rsid w:val="0057109A"/>
    <w:rsid w:val="00574D59"/>
    <w:rsid w:val="00580300"/>
    <w:rsid w:val="00580BF7"/>
    <w:rsid w:val="00581694"/>
    <w:rsid w:val="005823AB"/>
    <w:rsid w:val="00582C0C"/>
    <w:rsid w:val="00584027"/>
    <w:rsid w:val="005870C0"/>
    <w:rsid w:val="0059214A"/>
    <w:rsid w:val="00592545"/>
    <w:rsid w:val="00594334"/>
    <w:rsid w:val="00594672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33EB"/>
    <w:rsid w:val="005E0543"/>
    <w:rsid w:val="005F0FAB"/>
    <w:rsid w:val="005F37C5"/>
    <w:rsid w:val="005F6CE7"/>
    <w:rsid w:val="00600356"/>
    <w:rsid w:val="00601510"/>
    <w:rsid w:val="00601F7A"/>
    <w:rsid w:val="006033FF"/>
    <w:rsid w:val="0060433B"/>
    <w:rsid w:val="00604564"/>
    <w:rsid w:val="00604B68"/>
    <w:rsid w:val="0061054C"/>
    <w:rsid w:val="00610BCA"/>
    <w:rsid w:val="00610D06"/>
    <w:rsid w:val="0061321F"/>
    <w:rsid w:val="00614586"/>
    <w:rsid w:val="006150DE"/>
    <w:rsid w:val="00616459"/>
    <w:rsid w:val="006166D9"/>
    <w:rsid w:val="0061705C"/>
    <w:rsid w:val="00617CC4"/>
    <w:rsid w:val="006208D9"/>
    <w:rsid w:val="00622253"/>
    <w:rsid w:val="00624394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51EC"/>
    <w:rsid w:val="00672676"/>
    <w:rsid w:val="006832D3"/>
    <w:rsid w:val="006835E5"/>
    <w:rsid w:val="006852F0"/>
    <w:rsid w:val="006865A8"/>
    <w:rsid w:val="00686A1C"/>
    <w:rsid w:val="00697776"/>
    <w:rsid w:val="006A4A4B"/>
    <w:rsid w:val="006A76BF"/>
    <w:rsid w:val="006A7BC4"/>
    <w:rsid w:val="006B0E17"/>
    <w:rsid w:val="006B1BA6"/>
    <w:rsid w:val="006B233B"/>
    <w:rsid w:val="006B3A83"/>
    <w:rsid w:val="006B4008"/>
    <w:rsid w:val="006B6E07"/>
    <w:rsid w:val="006C0974"/>
    <w:rsid w:val="006C2572"/>
    <w:rsid w:val="006C2DDE"/>
    <w:rsid w:val="006C301F"/>
    <w:rsid w:val="006C54B8"/>
    <w:rsid w:val="006D23D7"/>
    <w:rsid w:val="006D4322"/>
    <w:rsid w:val="006D4D1A"/>
    <w:rsid w:val="006D5E7D"/>
    <w:rsid w:val="006E356F"/>
    <w:rsid w:val="006E4FDE"/>
    <w:rsid w:val="006E560B"/>
    <w:rsid w:val="006F1165"/>
    <w:rsid w:val="006F46E2"/>
    <w:rsid w:val="006F50A7"/>
    <w:rsid w:val="006F7A07"/>
    <w:rsid w:val="0070322C"/>
    <w:rsid w:val="00703554"/>
    <w:rsid w:val="00705E52"/>
    <w:rsid w:val="0071087C"/>
    <w:rsid w:val="00710E88"/>
    <w:rsid w:val="00710F86"/>
    <w:rsid w:val="00714D49"/>
    <w:rsid w:val="00720229"/>
    <w:rsid w:val="00722EF7"/>
    <w:rsid w:val="00723184"/>
    <w:rsid w:val="00726758"/>
    <w:rsid w:val="00727D29"/>
    <w:rsid w:val="007343BA"/>
    <w:rsid w:val="0074414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806E3"/>
    <w:rsid w:val="0078613F"/>
    <w:rsid w:val="00792955"/>
    <w:rsid w:val="00793CC8"/>
    <w:rsid w:val="00797F20"/>
    <w:rsid w:val="007A5C80"/>
    <w:rsid w:val="007A615D"/>
    <w:rsid w:val="007A6750"/>
    <w:rsid w:val="007B0963"/>
    <w:rsid w:val="007C04FE"/>
    <w:rsid w:val="007C2B29"/>
    <w:rsid w:val="007C302B"/>
    <w:rsid w:val="007C6A40"/>
    <w:rsid w:val="007C7FBA"/>
    <w:rsid w:val="007D1629"/>
    <w:rsid w:val="007D1664"/>
    <w:rsid w:val="007D1B9D"/>
    <w:rsid w:val="007D2598"/>
    <w:rsid w:val="007D4356"/>
    <w:rsid w:val="007E40B1"/>
    <w:rsid w:val="007E41A4"/>
    <w:rsid w:val="007E56C9"/>
    <w:rsid w:val="007E5821"/>
    <w:rsid w:val="007E60DB"/>
    <w:rsid w:val="007F0ED4"/>
    <w:rsid w:val="007F5476"/>
    <w:rsid w:val="007F7E89"/>
    <w:rsid w:val="008016D5"/>
    <w:rsid w:val="008019C5"/>
    <w:rsid w:val="00807462"/>
    <w:rsid w:val="0081020F"/>
    <w:rsid w:val="00815DC4"/>
    <w:rsid w:val="00816978"/>
    <w:rsid w:val="0082124A"/>
    <w:rsid w:val="008245ED"/>
    <w:rsid w:val="00836154"/>
    <w:rsid w:val="00836BBE"/>
    <w:rsid w:val="00844B34"/>
    <w:rsid w:val="008555C5"/>
    <w:rsid w:val="00856717"/>
    <w:rsid w:val="0085716C"/>
    <w:rsid w:val="00860584"/>
    <w:rsid w:val="008620EE"/>
    <w:rsid w:val="008650BF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1153"/>
    <w:rsid w:val="008A127D"/>
    <w:rsid w:val="008A1CFA"/>
    <w:rsid w:val="008A24C5"/>
    <w:rsid w:val="008A279D"/>
    <w:rsid w:val="008A3B3F"/>
    <w:rsid w:val="008A51A8"/>
    <w:rsid w:val="008A57B2"/>
    <w:rsid w:val="008B30FF"/>
    <w:rsid w:val="008B4103"/>
    <w:rsid w:val="008B7B66"/>
    <w:rsid w:val="008B7F8E"/>
    <w:rsid w:val="008C6C4C"/>
    <w:rsid w:val="008C7ACC"/>
    <w:rsid w:val="008C7EDF"/>
    <w:rsid w:val="008D26C9"/>
    <w:rsid w:val="008D3251"/>
    <w:rsid w:val="008D38F9"/>
    <w:rsid w:val="008D76B2"/>
    <w:rsid w:val="008E1B95"/>
    <w:rsid w:val="008E3D31"/>
    <w:rsid w:val="008E4710"/>
    <w:rsid w:val="008E48F3"/>
    <w:rsid w:val="008E5354"/>
    <w:rsid w:val="008F64D0"/>
    <w:rsid w:val="00902750"/>
    <w:rsid w:val="00907492"/>
    <w:rsid w:val="0091210B"/>
    <w:rsid w:val="0091298B"/>
    <w:rsid w:val="0092048C"/>
    <w:rsid w:val="009205A7"/>
    <w:rsid w:val="009237DB"/>
    <w:rsid w:val="00924050"/>
    <w:rsid w:val="00924991"/>
    <w:rsid w:val="00930A62"/>
    <w:rsid w:val="0093100C"/>
    <w:rsid w:val="0093499D"/>
    <w:rsid w:val="00934D89"/>
    <w:rsid w:val="00937147"/>
    <w:rsid w:val="009405BF"/>
    <w:rsid w:val="00944B49"/>
    <w:rsid w:val="00947D6E"/>
    <w:rsid w:val="009501B4"/>
    <w:rsid w:val="00953E64"/>
    <w:rsid w:val="00954B49"/>
    <w:rsid w:val="00955347"/>
    <w:rsid w:val="009573DE"/>
    <w:rsid w:val="00962CE2"/>
    <w:rsid w:val="00964D09"/>
    <w:rsid w:val="00965062"/>
    <w:rsid w:val="00970B21"/>
    <w:rsid w:val="00973F0B"/>
    <w:rsid w:val="00974E1E"/>
    <w:rsid w:val="00976C79"/>
    <w:rsid w:val="0098297C"/>
    <w:rsid w:val="009909ED"/>
    <w:rsid w:val="00991C94"/>
    <w:rsid w:val="00996853"/>
    <w:rsid w:val="009A1013"/>
    <w:rsid w:val="009A2A0C"/>
    <w:rsid w:val="009A3949"/>
    <w:rsid w:val="009A3E9C"/>
    <w:rsid w:val="009A5597"/>
    <w:rsid w:val="009B1465"/>
    <w:rsid w:val="009B3565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278E"/>
    <w:rsid w:val="009E42AC"/>
    <w:rsid w:val="009E60C5"/>
    <w:rsid w:val="009E65F5"/>
    <w:rsid w:val="009E7DFD"/>
    <w:rsid w:val="009F1574"/>
    <w:rsid w:val="009F1B20"/>
    <w:rsid w:val="009F256E"/>
    <w:rsid w:val="009F2950"/>
    <w:rsid w:val="009F4A51"/>
    <w:rsid w:val="009F4D4B"/>
    <w:rsid w:val="009F5119"/>
    <w:rsid w:val="009F7356"/>
    <w:rsid w:val="009F7A22"/>
    <w:rsid w:val="00A068A0"/>
    <w:rsid w:val="00A17C85"/>
    <w:rsid w:val="00A225D6"/>
    <w:rsid w:val="00A22723"/>
    <w:rsid w:val="00A239D4"/>
    <w:rsid w:val="00A242EC"/>
    <w:rsid w:val="00A26A4C"/>
    <w:rsid w:val="00A26EEE"/>
    <w:rsid w:val="00A27C64"/>
    <w:rsid w:val="00A306ED"/>
    <w:rsid w:val="00A35631"/>
    <w:rsid w:val="00A366F9"/>
    <w:rsid w:val="00A41AD3"/>
    <w:rsid w:val="00A45667"/>
    <w:rsid w:val="00A50C4D"/>
    <w:rsid w:val="00A534DA"/>
    <w:rsid w:val="00A53E95"/>
    <w:rsid w:val="00A55C42"/>
    <w:rsid w:val="00A565F1"/>
    <w:rsid w:val="00A57F4D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261C"/>
    <w:rsid w:val="00A7597A"/>
    <w:rsid w:val="00A773CC"/>
    <w:rsid w:val="00A85019"/>
    <w:rsid w:val="00A85B35"/>
    <w:rsid w:val="00A94E9A"/>
    <w:rsid w:val="00A95789"/>
    <w:rsid w:val="00A96118"/>
    <w:rsid w:val="00AA0C72"/>
    <w:rsid w:val="00AA2680"/>
    <w:rsid w:val="00AB04C4"/>
    <w:rsid w:val="00AB4FDA"/>
    <w:rsid w:val="00AB56DB"/>
    <w:rsid w:val="00AB6861"/>
    <w:rsid w:val="00AB70AB"/>
    <w:rsid w:val="00AB769B"/>
    <w:rsid w:val="00AC016E"/>
    <w:rsid w:val="00AC06F1"/>
    <w:rsid w:val="00AC0D2D"/>
    <w:rsid w:val="00AC118F"/>
    <w:rsid w:val="00AC38E6"/>
    <w:rsid w:val="00AC4FAA"/>
    <w:rsid w:val="00AD3ECC"/>
    <w:rsid w:val="00AD7859"/>
    <w:rsid w:val="00AE01B7"/>
    <w:rsid w:val="00AF0B9B"/>
    <w:rsid w:val="00AF1495"/>
    <w:rsid w:val="00AF1CB0"/>
    <w:rsid w:val="00AF23D8"/>
    <w:rsid w:val="00AF3763"/>
    <w:rsid w:val="00AF4E1A"/>
    <w:rsid w:val="00AF6FC7"/>
    <w:rsid w:val="00AF75F5"/>
    <w:rsid w:val="00B02AC8"/>
    <w:rsid w:val="00B032CE"/>
    <w:rsid w:val="00B055E8"/>
    <w:rsid w:val="00B20147"/>
    <w:rsid w:val="00B20E26"/>
    <w:rsid w:val="00B23EE0"/>
    <w:rsid w:val="00B31218"/>
    <w:rsid w:val="00B31391"/>
    <w:rsid w:val="00B3528D"/>
    <w:rsid w:val="00B4103D"/>
    <w:rsid w:val="00B411AE"/>
    <w:rsid w:val="00B41CC4"/>
    <w:rsid w:val="00B43160"/>
    <w:rsid w:val="00B4323C"/>
    <w:rsid w:val="00B46339"/>
    <w:rsid w:val="00B529BD"/>
    <w:rsid w:val="00B54D21"/>
    <w:rsid w:val="00B56EEF"/>
    <w:rsid w:val="00B60D69"/>
    <w:rsid w:val="00B66C64"/>
    <w:rsid w:val="00B70410"/>
    <w:rsid w:val="00B70866"/>
    <w:rsid w:val="00B70A9D"/>
    <w:rsid w:val="00B73049"/>
    <w:rsid w:val="00B7489D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33F5"/>
    <w:rsid w:val="00B95735"/>
    <w:rsid w:val="00BA09FB"/>
    <w:rsid w:val="00BA162E"/>
    <w:rsid w:val="00BA207A"/>
    <w:rsid w:val="00BA2F3B"/>
    <w:rsid w:val="00BB2C41"/>
    <w:rsid w:val="00BB7A76"/>
    <w:rsid w:val="00BC056F"/>
    <w:rsid w:val="00BC19E4"/>
    <w:rsid w:val="00BC342A"/>
    <w:rsid w:val="00BD1833"/>
    <w:rsid w:val="00BD1AD0"/>
    <w:rsid w:val="00BD433A"/>
    <w:rsid w:val="00BD4647"/>
    <w:rsid w:val="00BD663D"/>
    <w:rsid w:val="00BE05BF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1220D"/>
    <w:rsid w:val="00C132AD"/>
    <w:rsid w:val="00C205B9"/>
    <w:rsid w:val="00C21E6F"/>
    <w:rsid w:val="00C2203E"/>
    <w:rsid w:val="00C25120"/>
    <w:rsid w:val="00C31881"/>
    <w:rsid w:val="00C32BC1"/>
    <w:rsid w:val="00C336E0"/>
    <w:rsid w:val="00C35ED0"/>
    <w:rsid w:val="00C4503E"/>
    <w:rsid w:val="00C464E4"/>
    <w:rsid w:val="00C465C5"/>
    <w:rsid w:val="00C564AE"/>
    <w:rsid w:val="00C56E11"/>
    <w:rsid w:val="00C5738C"/>
    <w:rsid w:val="00C57FF3"/>
    <w:rsid w:val="00C6067D"/>
    <w:rsid w:val="00C64A24"/>
    <w:rsid w:val="00C652CA"/>
    <w:rsid w:val="00C74F05"/>
    <w:rsid w:val="00C7732B"/>
    <w:rsid w:val="00C807D6"/>
    <w:rsid w:val="00C84A02"/>
    <w:rsid w:val="00C8660F"/>
    <w:rsid w:val="00C86BF2"/>
    <w:rsid w:val="00C91841"/>
    <w:rsid w:val="00C91E04"/>
    <w:rsid w:val="00C93DF3"/>
    <w:rsid w:val="00C9416C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58B4"/>
    <w:rsid w:val="00CC6939"/>
    <w:rsid w:val="00CD1481"/>
    <w:rsid w:val="00CD5107"/>
    <w:rsid w:val="00CE1FCA"/>
    <w:rsid w:val="00CE27D9"/>
    <w:rsid w:val="00CE303D"/>
    <w:rsid w:val="00CE484D"/>
    <w:rsid w:val="00CF0D8B"/>
    <w:rsid w:val="00CF1C4A"/>
    <w:rsid w:val="00CF2DA0"/>
    <w:rsid w:val="00CF2DB4"/>
    <w:rsid w:val="00CF2F42"/>
    <w:rsid w:val="00CF30B8"/>
    <w:rsid w:val="00D01C3A"/>
    <w:rsid w:val="00D025B2"/>
    <w:rsid w:val="00D02794"/>
    <w:rsid w:val="00D10B67"/>
    <w:rsid w:val="00D13F82"/>
    <w:rsid w:val="00D20A3F"/>
    <w:rsid w:val="00D256C0"/>
    <w:rsid w:val="00D256F3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658BD"/>
    <w:rsid w:val="00D65F37"/>
    <w:rsid w:val="00D674DB"/>
    <w:rsid w:val="00D771AA"/>
    <w:rsid w:val="00D8487E"/>
    <w:rsid w:val="00D84BA0"/>
    <w:rsid w:val="00D85964"/>
    <w:rsid w:val="00D87F99"/>
    <w:rsid w:val="00D91C8F"/>
    <w:rsid w:val="00D94588"/>
    <w:rsid w:val="00D95C53"/>
    <w:rsid w:val="00DA0662"/>
    <w:rsid w:val="00DA23A9"/>
    <w:rsid w:val="00DA77A0"/>
    <w:rsid w:val="00DB03DD"/>
    <w:rsid w:val="00DB1F3F"/>
    <w:rsid w:val="00DB2429"/>
    <w:rsid w:val="00DB29F7"/>
    <w:rsid w:val="00DB7A4E"/>
    <w:rsid w:val="00DC3EEE"/>
    <w:rsid w:val="00DC5211"/>
    <w:rsid w:val="00DC5B48"/>
    <w:rsid w:val="00DD3687"/>
    <w:rsid w:val="00DE0399"/>
    <w:rsid w:val="00DF3688"/>
    <w:rsid w:val="00E10500"/>
    <w:rsid w:val="00E107CF"/>
    <w:rsid w:val="00E12DE7"/>
    <w:rsid w:val="00E13B79"/>
    <w:rsid w:val="00E22495"/>
    <w:rsid w:val="00E244D9"/>
    <w:rsid w:val="00E26369"/>
    <w:rsid w:val="00E37E35"/>
    <w:rsid w:val="00E43D3C"/>
    <w:rsid w:val="00E43DC4"/>
    <w:rsid w:val="00E443D3"/>
    <w:rsid w:val="00E476DF"/>
    <w:rsid w:val="00E510CD"/>
    <w:rsid w:val="00E51CE9"/>
    <w:rsid w:val="00E5659C"/>
    <w:rsid w:val="00E5670E"/>
    <w:rsid w:val="00E56A02"/>
    <w:rsid w:val="00E61032"/>
    <w:rsid w:val="00E66343"/>
    <w:rsid w:val="00E67EE7"/>
    <w:rsid w:val="00E702DD"/>
    <w:rsid w:val="00E74C06"/>
    <w:rsid w:val="00E75F25"/>
    <w:rsid w:val="00E8315B"/>
    <w:rsid w:val="00E92280"/>
    <w:rsid w:val="00E959CE"/>
    <w:rsid w:val="00E95E2B"/>
    <w:rsid w:val="00EA6B4A"/>
    <w:rsid w:val="00EA7260"/>
    <w:rsid w:val="00EB0847"/>
    <w:rsid w:val="00EB0F3B"/>
    <w:rsid w:val="00EB131D"/>
    <w:rsid w:val="00EB2850"/>
    <w:rsid w:val="00EB3E63"/>
    <w:rsid w:val="00EC041F"/>
    <w:rsid w:val="00EC1CCB"/>
    <w:rsid w:val="00EC4F51"/>
    <w:rsid w:val="00ED03B6"/>
    <w:rsid w:val="00ED4011"/>
    <w:rsid w:val="00ED6F35"/>
    <w:rsid w:val="00EE3FE2"/>
    <w:rsid w:val="00EE7B7D"/>
    <w:rsid w:val="00EF1C16"/>
    <w:rsid w:val="00EF3F51"/>
    <w:rsid w:val="00EF43A5"/>
    <w:rsid w:val="00F00CE9"/>
    <w:rsid w:val="00F01F89"/>
    <w:rsid w:val="00F17CC0"/>
    <w:rsid w:val="00F22701"/>
    <w:rsid w:val="00F34F13"/>
    <w:rsid w:val="00F368CB"/>
    <w:rsid w:val="00F43895"/>
    <w:rsid w:val="00F47914"/>
    <w:rsid w:val="00F50BF4"/>
    <w:rsid w:val="00F51BF0"/>
    <w:rsid w:val="00F61242"/>
    <w:rsid w:val="00F62C75"/>
    <w:rsid w:val="00F65578"/>
    <w:rsid w:val="00F65837"/>
    <w:rsid w:val="00F71CF4"/>
    <w:rsid w:val="00F73DF4"/>
    <w:rsid w:val="00F75404"/>
    <w:rsid w:val="00F808AC"/>
    <w:rsid w:val="00F84F40"/>
    <w:rsid w:val="00F874B5"/>
    <w:rsid w:val="00F90FAD"/>
    <w:rsid w:val="00F91193"/>
    <w:rsid w:val="00F92230"/>
    <w:rsid w:val="00F95652"/>
    <w:rsid w:val="00F975BC"/>
    <w:rsid w:val="00FA3DD0"/>
    <w:rsid w:val="00FA68C8"/>
    <w:rsid w:val="00FA77FF"/>
    <w:rsid w:val="00FB13E1"/>
    <w:rsid w:val="00FB2672"/>
    <w:rsid w:val="00FB2E94"/>
    <w:rsid w:val="00FB479F"/>
    <w:rsid w:val="00FB4C1A"/>
    <w:rsid w:val="00FC286F"/>
    <w:rsid w:val="00FC3734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5463"/>
    <w:rsid w:val="00FF2817"/>
    <w:rsid w:val="00FF2A17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347E6-54C7-46B5-8172-3BE41F166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26</Pages>
  <Words>5769</Words>
  <Characters>32884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2021-04-27T06:00:00Z</cp:lastPrinted>
  <dcterms:created xsi:type="dcterms:W3CDTF">2021-03-03T10:52:00Z</dcterms:created>
  <dcterms:modified xsi:type="dcterms:W3CDTF">2021-04-27T06:00:00Z</dcterms:modified>
</cp:coreProperties>
</file>